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DA" w:rsidRDefault="00CA66DA" w:rsidP="00CA66D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E13E4">
        <w:rPr>
          <w:rFonts w:ascii="Times New Roman" w:hAnsi="Times New Roman" w:cs="Times New Roman"/>
          <w:b/>
          <w:sz w:val="28"/>
        </w:rPr>
        <w:t>Информация о доступности для инвалидов</w:t>
      </w:r>
      <w:r>
        <w:rPr>
          <w:rFonts w:ascii="Times New Roman" w:hAnsi="Times New Roman" w:cs="Times New Roman"/>
          <w:b/>
          <w:sz w:val="28"/>
        </w:rPr>
        <w:t xml:space="preserve"> станции</w:t>
      </w:r>
      <w:r w:rsidRPr="006E13E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метрополитена</w:t>
      </w:r>
      <w:r w:rsidRPr="006E13E4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6"/>
        <w:gridCol w:w="2955"/>
        <w:gridCol w:w="3522"/>
        <w:gridCol w:w="3523"/>
      </w:tblGrid>
      <w:tr w:rsidR="00CA66DA" w:rsidTr="0052305A">
        <w:tc>
          <w:tcPr>
            <w:tcW w:w="4786" w:type="dxa"/>
            <w:shd w:val="clear" w:color="auto" w:fill="D9D9D9" w:themeFill="background1" w:themeFillShade="D9"/>
          </w:tcPr>
          <w:p w:rsidR="00CA66DA" w:rsidRPr="006E13E4" w:rsidRDefault="00CA66DA" w:rsidP="00C06E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Линия метрополитена</w:t>
            </w:r>
          </w:p>
        </w:tc>
        <w:tc>
          <w:tcPr>
            <w:tcW w:w="2955" w:type="dxa"/>
          </w:tcPr>
          <w:p w:rsidR="00CA66DA" w:rsidRPr="006E13E4" w:rsidRDefault="00CA66DA" w:rsidP="00C06E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2" w:type="dxa"/>
            <w:shd w:val="clear" w:color="auto" w:fill="D9D9D9" w:themeFill="background1" w:themeFillShade="D9"/>
          </w:tcPr>
          <w:p w:rsidR="00CA66DA" w:rsidRPr="006E13E4" w:rsidRDefault="00CA66DA" w:rsidP="00CA6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станции </w:t>
            </w:r>
          </w:p>
        </w:tc>
        <w:tc>
          <w:tcPr>
            <w:tcW w:w="3523" w:type="dxa"/>
          </w:tcPr>
          <w:p w:rsidR="00CA66DA" w:rsidRPr="006E13E4" w:rsidRDefault="00CA66DA" w:rsidP="00C06E4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A66DA" w:rsidTr="0052305A">
        <w:tc>
          <w:tcPr>
            <w:tcW w:w="4786" w:type="dxa"/>
            <w:shd w:val="clear" w:color="auto" w:fill="D9D9D9" w:themeFill="background1" w:themeFillShade="D9"/>
          </w:tcPr>
          <w:p w:rsidR="00CA66DA" w:rsidRPr="006E13E4" w:rsidRDefault="00CA66DA" w:rsidP="00C06E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Административный округ</w:t>
            </w:r>
            <w:r w:rsidR="0052305A">
              <w:rPr>
                <w:rFonts w:ascii="Times New Roman" w:hAnsi="Times New Roman" w:cs="Times New Roman"/>
                <w:sz w:val="28"/>
              </w:rPr>
              <w:t xml:space="preserve"> (округа)</w:t>
            </w:r>
          </w:p>
        </w:tc>
        <w:tc>
          <w:tcPr>
            <w:tcW w:w="2955" w:type="dxa"/>
          </w:tcPr>
          <w:p w:rsidR="00CA66DA" w:rsidRPr="006E13E4" w:rsidRDefault="00CA66DA" w:rsidP="00C06E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2" w:type="dxa"/>
            <w:shd w:val="clear" w:color="auto" w:fill="D9D9D9" w:themeFill="background1" w:themeFillShade="D9"/>
          </w:tcPr>
          <w:p w:rsidR="00CA66DA" w:rsidRPr="006E13E4" w:rsidRDefault="00CA66DA" w:rsidP="00C06E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</w:t>
            </w:r>
            <w:r w:rsidR="00F053D0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proofErr w:type="gramEnd"/>
            <w:r w:rsidR="00F053D0">
              <w:rPr>
                <w:rFonts w:ascii="Times New Roman" w:hAnsi="Times New Roman" w:cs="Times New Roman"/>
                <w:sz w:val="28"/>
              </w:rPr>
              <w:t>ы</w:t>
            </w:r>
            <w:proofErr w:type="spellEnd"/>
            <w:r w:rsidR="00F053D0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523" w:type="dxa"/>
          </w:tcPr>
          <w:p w:rsidR="00CA66DA" w:rsidRPr="006E13E4" w:rsidRDefault="00CA66DA" w:rsidP="00C06E4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053D0" w:rsidRPr="00F053D0" w:rsidRDefault="00F053D0" w:rsidP="00F053D0">
      <w:pPr>
        <w:pStyle w:val="a4"/>
        <w:numPr>
          <w:ilvl w:val="0"/>
          <w:numId w:val="1"/>
        </w:numPr>
        <w:rPr>
          <w:b/>
        </w:rPr>
      </w:pPr>
      <w:r w:rsidRPr="007D0DFE">
        <w:rPr>
          <w:b/>
          <w:sz w:val="28"/>
        </w:rPr>
        <w:t xml:space="preserve">Вход/выход (расположение) </w:t>
      </w:r>
      <w:r w:rsidRPr="00F053D0">
        <w:rPr>
          <w:b/>
        </w:rPr>
        <w:t>____________________</w:t>
      </w:r>
    </w:p>
    <w:tbl>
      <w:tblPr>
        <w:tblStyle w:val="a3"/>
        <w:tblW w:w="14992" w:type="dxa"/>
        <w:tblLook w:val="04A0"/>
      </w:tblPr>
      <w:tblGrid>
        <w:gridCol w:w="3652"/>
        <w:gridCol w:w="3544"/>
        <w:gridCol w:w="3544"/>
        <w:gridCol w:w="4252"/>
      </w:tblGrid>
      <w:tr w:rsidR="00204E71" w:rsidTr="00C06E4C">
        <w:tc>
          <w:tcPr>
            <w:tcW w:w="365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204E71" w:rsidRPr="000E30A1" w:rsidRDefault="003A3F2B" w:rsidP="00C06E4C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="00204E71" w:rsidRPr="000E30A1">
              <w:rPr>
                <w:sz w:val="24"/>
              </w:rPr>
              <w:t>нвалиды-колясочники</w:t>
            </w:r>
          </w:p>
        </w:tc>
        <w:tc>
          <w:tcPr>
            <w:tcW w:w="3544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204E71" w:rsidRPr="000E30A1" w:rsidRDefault="003A3F2B" w:rsidP="003A3F2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r w:rsidR="00204E71" w:rsidRPr="000E30A1">
              <w:rPr>
                <w:sz w:val="24"/>
              </w:rPr>
              <w:t>нвалиды-опорники</w:t>
            </w:r>
            <w:proofErr w:type="spellEnd"/>
          </w:p>
        </w:tc>
        <w:tc>
          <w:tcPr>
            <w:tcW w:w="3544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204E71" w:rsidRDefault="003A3F2B" w:rsidP="003A3F2B">
            <w:r>
              <w:rPr>
                <w:rFonts w:ascii="Calibri" w:hAnsi="Calibri" w:cs="Calibri"/>
                <w:color w:val="000000"/>
              </w:rPr>
              <w:t>И</w:t>
            </w:r>
            <w:r w:rsidR="00204E71">
              <w:rPr>
                <w:rFonts w:ascii="Calibri" w:hAnsi="Calibri" w:cs="Calibri"/>
                <w:color w:val="000000"/>
              </w:rPr>
              <w:t>нвалиды по зрению</w:t>
            </w:r>
          </w:p>
        </w:tc>
        <w:tc>
          <w:tcPr>
            <w:tcW w:w="4252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04E71" w:rsidRDefault="003A3F2B" w:rsidP="003A3F2B">
            <w:r>
              <w:rPr>
                <w:rFonts w:ascii="Calibri" w:hAnsi="Calibri" w:cs="Calibri"/>
                <w:color w:val="000000"/>
              </w:rPr>
              <w:t>И</w:t>
            </w:r>
            <w:r w:rsidR="00204E71">
              <w:rPr>
                <w:rFonts w:ascii="Calibri" w:hAnsi="Calibri" w:cs="Calibri"/>
                <w:color w:val="000000"/>
              </w:rPr>
              <w:t>нвалиды по слуху</w:t>
            </w:r>
          </w:p>
        </w:tc>
      </w:tr>
      <w:tr w:rsidR="00204E71" w:rsidTr="00C06E4C">
        <w:tc>
          <w:tcPr>
            <w:tcW w:w="3652" w:type="dxa"/>
            <w:tcBorders>
              <w:left w:val="single" w:sz="24" w:space="0" w:color="auto"/>
              <w:bottom w:val="single" w:sz="24" w:space="0" w:color="auto"/>
            </w:tcBorders>
          </w:tcPr>
          <w:p w:rsidR="00204E71" w:rsidRDefault="00204E71" w:rsidP="00C06E4C"/>
        </w:tc>
        <w:tc>
          <w:tcPr>
            <w:tcW w:w="3544" w:type="dxa"/>
            <w:tcBorders>
              <w:bottom w:val="single" w:sz="24" w:space="0" w:color="auto"/>
            </w:tcBorders>
          </w:tcPr>
          <w:p w:rsidR="00204E71" w:rsidRDefault="00204E71" w:rsidP="00C06E4C"/>
        </w:tc>
        <w:tc>
          <w:tcPr>
            <w:tcW w:w="3544" w:type="dxa"/>
            <w:tcBorders>
              <w:bottom w:val="single" w:sz="24" w:space="0" w:color="auto"/>
            </w:tcBorders>
          </w:tcPr>
          <w:p w:rsidR="00204E71" w:rsidRDefault="00204E71" w:rsidP="00C06E4C"/>
        </w:tc>
        <w:tc>
          <w:tcPr>
            <w:tcW w:w="4252" w:type="dxa"/>
            <w:tcBorders>
              <w:bottom w:val="single" w:sz="24" w:space="0" w:color="auto"/>
              <w:right w:val="single" w:sz="24" w:space="0" w:color="auto"/>
            </w:tcBorders>
          </w:tcPr>
          <w:p w:rsidR="00204E71" w:rsidRDefault="00204E71" w:rsidP="00C06E4C"/>
        </w:tc>
      </w:tr>
    </w:tbl>
    <w:p w:rsidR="00204E71" w:rsidRPr="001239C6" w:rsidRDefault="00204E71" w:rsidP="00204E71">
      <w:pPr>
        <w:rPr>
          <w:b/>
        </w:rPr>
      </w:pPr>
      <w:r w:rsidRPr="001239C6">
        <w:rPr>
          <w:b/>
        </w:rPr>
        <w:t xml:space="preserve">Доступность для колясочников </w:t>
      </w:r>
    </w:p>
    <w:tbl>
      <w:tblPr>
        <w:tblStyle w:val="a3"/>
        <w:tblW w:w="10314" w:type="dxa"/>
        <w:tblLook w:val="04A0"/>
      </w:tblPr>
      <w:tblGrid>
        <w:gridCol w:w="9747"/>
        <w:gridCol w:w="567"/>
      </w:tblGrid>
      <w:tr w:rsidR="007D0DFE" w:rsidTr="007D0DFE">
        <w:tc>
          <w:tcPr>
            <w:tcW w:w="974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7D0DFE" w:rsidRPr="00477077" w:rsidRDefault="007D0DFE" w:rsidP="00C06E4C">
            <w:pPr>
              <w:rPr>
                <w:b/>
              </w:rPr>
            </w:pPr>
            <w:r>
              <w:rPr>
                <w:b/>
              </w:rPr>
              <w:t>Наземный вход и путь движения до пассажирского зала с посадочной платформой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7D0DFE" w:rsidRPr="001C0099" w:rsidRDefault="007D0DFE" w:rsidP="00C06E4C"/>
        </w:tc>
      </w:tr>
      <w:tr w:rsidR="007D0DFE" w:rsidTr="007D0DFE">
        <w:tc>
          <w:tcPr>
            <w:tcW w:w="974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7D0DFE" w:rsidRPr="003A3F2B" w:rsidRDefault="00617FC2" w:rsidP="00617FC2">
            <w:r>
              <w:t>Н</w:t>
            </w:r>
            <w:r w:rsidRPr="0052305A">
              <w:t>улевой вход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D0DFE" w:rsidRPr="001C0099" w:rsidRDefault="007D0DFE" w:rsidP="00C06E4C"/>
        </w:tc>
      </w:tr>
      <w:tr w:rsidR="00617FC2" w:rsidTr="007D0DFE">
        <w:tc>
          <w:tcPr>
            <w:tcW w:w="9747" w:type="dxa"/>
            <w:shd w:val="clear" w:color="auto" w:fill="F2F2F2" w:themeFill="background1" w:themeFillShade="F2"/>
          </w:tcPr>
          <w:p w:rsidR="00617FC2" w:rsidRPr="003A3F2B" w:rsidRDefault="00617FC2" w:rsidP="001251C9">
            <w:r w:rsidRPr="003A3F2B">
              <w:t>Пандус с поручнями и его уклон</w:t>
            </w:r>
          </w:p>
        </w:tc>
        <w:tc>
          <w:tcPr>
            <w:tcW w:w="567" w:type="dxa"/>
          </w:tcPr>
          <w:p w:rsidR="00617FC2" w:rsidRPr="001C0099" w:rsidRDefault="00617FC2" w:rsidP="00C06E4C"/>
        </w:tc>
      </w:tr>
      <w:tr w:rsidR="007D0DFE" w:rsidTr="007D0DFE">
        <w:tc>
          <w:tcPr>
            <w:tcW w:w="9747" w:type="dxa"/>
            <w:shd w:val="clear" w:color="auto" w:fill="F2F2F2" w:themeFill="background1" w:themeFillShade="F2"/>
          </w:tcPr>
          <w:p w:rsidR="007D0DFE" w:rsidRPr="003A3F2B" w:rsidRDefault="007D0DFE" w:rsidP="001251C9">
            <w:r w:rsidRPr="003A3F2B">
              <w:t>Платформа подъемная</w:t>
            </w:r>
            <w:r w:rsidR="001251C9">
              <w:t>/</w:t>
            </w:r>
            <w:r w:rsidRPr="003A3F2B">
              <w:t>лифт</w:t>
            </w:r>
          </w:p>
        </w:tc>
        <w:tc>
          <w:tcPr>
            <w:tcW w:w="567" w:type="dxa"/>
          </w:tcPr>
          <w:p w:rsidR="007D0DFE" w:rsidRPr="001C0099" w:rsidRDefault="007D0DFE" w:rsidP="00C06E4C"/>
        </w:tc>
      </w:tr>
    </w:tbl>
    <w:p w:rsidR="00204E71" w:rsidRPr="001239C6" w:rsidRDefault="00B91CC9" w:rsidP="00204E71">
      <w:pPr>
        <w:rPr>
          <w:b/>
        </w:rPr>
      </w:pPr>
      <w:r>
        <w:rPr>
          <w:b/>
        </w:rPr>
        <w:t xml:space="preserve"> </w:t>
      </w:r>
      <w:r w:rsidR="00204E71" w:rsidRPr="001239C6">
        <w:rPr>
          <w:b/>
        </w:rPr>
        <w:t xml:space="preserve">Доступность для </w:t>
      </w:r>
      <w:proofErr w:type="spellStart"/>
      <w:r w:rsidR="00204E71">
        <w:rPr>
          <w:b/>
        </w:rPr>
        <w:t>опорников</w:t>
      </w:r>
      <w:proofErr w:type="spellEnd"/>
    </w:p>
    <w:tbl>
      <w:tblPr>
        <w:tblStyle w:val="a3"/>
        <w:tblW w:w="0" w:type="auto"/>
        <w:tblLook w:val="04A0"/>
      </w:tblPr>
      <w:tblGrid>
        <w:gridCol w:w="4928"/>
        <w:gridCol w:w="567"/>
        <w:gridCol w:w="4252"/>
        <w:gridCol w:w="567"/>
        <w:gridCol w:w="3686"/>
        <w:gridCol w:w="567"/>
      </w:tblGrid>
      <w:tr w:rsidR="00B91CC9" w:rsidTr="00A248EB">
        <w:tc>
          <w:tcPr>
            <w:tcW w:w="492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B91CC9" w:rsidRPr="00477077" w:rsidRDefault="004F329A" w:rsidP="00C06E4C">
            <w:pPr>
              <w:rPr>
                <w:b/>
              </w:rPr>
            </w:pPr>
            <w:r>
              <w:rPr>
                <w:b/>
              </w:rPr>
              <w:t>Наземный вход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B91CC9" w:rsidRPr="001239C6" w:rsidRDefault="00B91CC9" w:rsidP="00C06E4C"/>
        </w:tc>
        <w:tc>
          <w:tcPr>
            <w:tcW w:w="425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B91CC9" w:rsidRPr="00477077" w:rsidRDefault="00B91CC9" w:rsidP="00C06E4C">
            <w:pPr>
              <w:rPr>
                <w:b/>
              </w:rPr>
            </w:pPr>
            <w:proofErr w:type="spellStart"/>
            <w:r>
              <w:rPr>
                <w:b/>
              </w:rPr>
              <w:t>Эскалаторно-лестничные</w:t>
            </w:r>
            <w:proofErr w:type="spellEnd"/>
            <w:r>
              <w:rPr>
                <w:b/>
              </w:rPr>
              <w:t xml:space="preserve"> спуски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B91CC9" w:rsidRPr="001239C6" w:rsidRDefault="00B91CC9" w:rsidP="00C06E4C"/>
        </w:tc>
        <w:tc>
          <w:tcPr>
            <w:tcW w:w="368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B91CC9" w:rsidRPr="00477077" w:rsidRDefault="00B91CC9" w:rsidP="0052305A">
            <w:pPr>
              <w:rPr>
                <w:b/>
              </w:rPr>
            </w:pPr>
            <w:r>
              <w:rPr>
                <w:b/>
              </w:rPr>
              <w:t>Пассажирский зал с посадочными платформами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B91CC9" w:rsidRPr="001239C6" w:rsidRDefault="00B91CC9" w:rsidP="00C06E4C"/>
        </w:tc>
      </w:tr>
      <w:tr w:rsidR="00B91CC9" w:rsidTr="00A248EB">
        <w:tc>
          <w:tcPr>
            <w:tcW w:w="492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B91CC9" w:rsidRPr="003A3F2B" w:rsidRDefault="003A3F2B" w:rsidP="0052305A">
            <w:r w:rsidRPr="003A3F2B">
              <w:t>Н</w:t>
            </w:r>
            <w:r w:rsidR="00B91CC9" w:rsidRPr="003A3F2B">
              <w:t>улевой вход</w:t>
            </w:r>
            <w:r w:rsidR="007D0DFE">
              <w:t>, одна-две ступени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91CC9" w:rsidRPr="003A3F2B" w:rsidRDefault="00B91CC9" w:rsidP="00C06E4C"/>
        </w:tc>
        <w:tc>
          <w:tcPr>
            <w:tcW w:w="4252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B91CC9" w:rsidRPr="003A3F2B" w:rsidRDefault="00F16636" w:rsidP="00B91CC9">
            <w:r w:rsidRPr="003A3F2B">
              <w:t>Расширенный турникет для прохода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91CC9" w:rsidRPr="003A3F2B" w:rsidRDefault="00B91CC9" w:rsidP="00C06E4C"/>
        </w:tc>
        <w:tc>
          <w:tcPr>
            <w:tcW w:w="368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B91CC9" w:rsidRPr="003A3F2B" w:rsidRDefault="003A3F2B" w:rsidP="00614BEE">
            <w:r w:rsidRPr="003A3F2B">
              <w:t>Скамьи для ожидания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B91CC9" w:rsidRPr="001239C6" w:rsidRDefault="00B91CC9" w:rsidP="00C06E4C"/>
        </w:tc>
      </w:tr>
      <w:tr w:rsidR="00B91CC9" w:rsidTr="00A248EB">
        <w:tc>
          <w:tcPr>
            <w:tcW w:w="49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91CC9" w:rsidRPr="003A3F2B" w:rsidRDefault="0052305A" w:rsidP="00C06E4C">
            <w:r w:rsidRPr="003A3F2B">
              <w:t>П</w:t>
            </w:r>
            <w:r w:rsidR="00B91CC9" w:rsidRPr="003A3F2B">
              <w:t>оручни на имеющейся лестнице</w:t>
            </w:r>
            <w:r w:rsidR="00FD4B40" w:rsidRPr="003A3F2B">
              <w:t xml:space="preserve"> с горизонтальными завершениями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1CC9" w:rsidRPr="003A3F2B" w:rsidRDefault="00B91CC9" w:rsidP="00C06E4C"/>
        </w:tc>
        <w:tc>
          <w:tcPr>
            <w:tcW w:w="4252" w:type="dxa"/>
            <w:shd w:val="clear" w:color="auto" w:fill="F2F2F2" w:themeFill="background1" w:themeFillShade="F2"/>
          </w:tcPr>
          <w:p w:rsidR="00B91CC9" w:rsidRPr="003A3F2B" w:rsidRDefault="00A248EB" w:rsidP="003A3F2B">
            <w:r w:rsidRPr="003A3F2B">
              <w:t xml:space="preserve"> </w:t>
            </w:r>
            <w:r w:rsidR="003A3F2B" w:rsidRPr="003A3F2B">
              <w:t>П</w:t>
            </w:r>
            <w:r w:rsidRPr="003A3F2B">
              <w:t>оручни на имеющейся лестнице с горизонтальными завершениями</w:t>
            </w:r>
          </w:p>
        </w:tc>
        <w:tc>
          <w:tcPr>
            <w:tcW w:w="567" w:type="dxa"/>
          </w:tcPr>
          <w:p w:rsidR="00B91CC9" w:rsidRPr="003A3F2B" w:rsidRDefault="00B91CC9" w:rsidP="00C06E4C"/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91CC9" w:rsidRPr="003A3F2B" w:rsidRDefault="00B91CC9" w:rsidP="0052305A"/>
        </w:tc>
        <w:tc>
          <w:tcPr>
            <w:tcW w:w="567" w:type="dxa"/>
            <w:tcBorders>
              <w:bottom w:val="single" w:sz="4" w:space="0" w:color="auto"/>
            </w:tcBorders>
          </w:tcPr>
          <w:p w:rsidR="00B91CC9" w:rsidRPr="001239C6" w:rsidRDefault="00B91CC9" w:rsidP="00C06E4C"/>
        </w:tc>
      </w:tr>
    </w:tbl>
    <w:p w:rsidR="00204E71" w:rsidRPr="00C56D72" w:rsidRDefault="00204E71" w:rsidP="00204E71">
      <w:pPr>
        <w:rPr>
          <w:b/>
        </w:rPr>
      </w:pPr>
      <w:r>
        <w:rPr>
          <w:b/>
        </w:rPr>
        <w:t xml:space="preserve"> </w:t>
      </w:r>
      <w:r w:rsidRPr="00C56D72">
        <w:rPr>
          <w:b/>
        </w:rPr>
        <w:t>Доступность для слепых</w:t>
      </w:r>
    </w:p>
    <w:tbl>
      <w:tblPr>
        <w:tblStyle w:val="a3"/>
        <w:tblW w:w="0" w:type="auto"/>
        <w:tblLook w:val="04A0"/>
      </w:tblPr>
      <w:tblGrid>
        <w:gridCol w:w="4928"/>
        <w:gridCol w:w="567"/>
        <w:gridCol w:w="4252"/>
        <w:gridCol w:w="567"/>
        <w:gridCol w:w="3686"/>
        <w:gridCol w:w="567"/>
      </w:tblGrid>
      <w:tr w:rsidR="004F329A" w:rsidTr="007D0DFE">
        <w:tc>
          <w:tcPr>
            <w:tcW w:w="492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4F329A" w:rsidRPr="00477077" w:rsidRDefault="004F329A" w:rsidP="00C06E4C">
            <w:pPr>
              <w:rPr>
                <w:b/>
              </w:rPr>
            </w:pPr>
            <w:r>
              <w:rPr>
                <w:b/>
              </w:rPr>
              <w:t>Наземный вход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4F329A" w:rsidRPr="001239C6" w:rsidRDefault="004F329A" w:rsidP="00C06E4C"/>
        </w:tc>
        <w:tc>
          <w:tcPr>
            <w:tcW w:w="425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4F329A" w:rsidRPr="00477077" w:rsidRDefault="004F329A" w:rsidP="00C06E4C">
            <w:pPr>
              <w:rPr>
                <w:b/>
              </w:rPr>
            </w:pPr>
            <w:proofErr w:type="spellStart"/>
            <w:r>
              <w:rPr>
                <w:b/>
              </w:rPr>
              <w:t>Эскалаторно-лестничные</w:t>
            </w:r>
            <w:proofErr w:type="spellEnd"/>
            <w:r>
              <w:rPr>
                <w:b/>
              </w:rPr>
              <w:t xml:space="preserve"> спуски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4F329A" w:rsidRPr="001239C6" w:rsidRDefault="004F329A" w:rsidP="00C06E4C"/>
        </w:tc>
        <w:tc>
          <w:tcPr>
            <w:tcW w:w="368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4F329A" w:rsidRPr="00477077" w:rsidRDefault="00A248EB" w:rsidP="0052305A">
            <w:pPr>
              <w:rPr>
                <w:b/>
              </w:rPr>
            </w:pPr>
            <w:r>
              <w:rPr>
                <w:b/>
              </w:rPr>
              <w:t>Пассажирский зал с посадочными платформами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4F329A" w:rsidRPr="001239C6" w:rsidRDefault="004F329A" w:rsidP="00C06E4C"/>
        </w:tc>
      </w:tr>
      <w:tr w:rsidR="004F329A" w:rsidTr="007D0DFE">
        <w:tc>
          <w:tcPr>
            <w:tcW w:w="492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4F329A" w:rsidRPr="0052305A" w:rsidRDefault="0052305A" w:rsidP="0052305A">
            <w:r>
              <w:t>Н</w:t>
            </w:r>
            <w:r w:rsidR="004F329A" w:rsidRPr="0052305A">
              <w:t>улевой вход</w:t>
            </w:r>
            <w:r w:rsidR="007D0DFE">
              <w:t>, одна-две ступени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F329A" w:rsidRPr="0052305A" w:rsidRDefault="004F329A" w:rsidP="00C06E4C"/>
        </w:tc>
        <w:tc>
          <w:tcPr>
            <w:tcW w:w="4252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4F329A" w:rsidRPr="0052305A" w:rsidRDefault="0052305A" w:rsidP="0052305A">
            <w:r w:rsidRPr="0052305A">
              <w:t>П</w:t>
            </w:r>
            <w:r w:rsidR="004F329A" w:rsidRPr="0052305A">
              <w:t>оручни на имеющейся лестнице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F329A" w:rsidRPr="001239C6" w:rsidRDefault="004F329A" w:rsidP="00C06E4C"/>
        </w:tc>
        <w:tc>
          <w:tcPr>
            <w:tcW w:w="3686" w:type="dxa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F329A" w:rsidRPr="001239C6" w:rsidRDefault="004F329A" w:rsidP="0052305A">
            <w:r>
              <w:t>Контрастная полоса вдоль края платформы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F329A" w:rsidRPr="001239C6" w:rsidRDefault="004F329A" w:rsidP="00C06E4C"/>
        </w:tc>
      </w:tr>
      <w:tr w:rsidR="004F329A" w:rsidTr="007D0DFE">
        <w:tc>
          <w:tcPr>
            <w:tcW w:w="4928" w:type="dxa"/>
            <w:shd w:val="clear" w:color="auto" w:fill="F2F2F2" w:themeFill="background1" w:themeFillShade="F2"/>
          </w:tcPr>
          <w:p w:rsidR="004F329A" w:rsidRPr="0052305A" w:rsidRDefault="0052305A" w:rsidP="00C06E4C">
            <w:r>
              <w:t>П</w:t>
            </w:r>
            <w:r w:rsidR="004F329A" w:rsidRPr="0052305A">
              <w:t>оручни на имеющейся лестнице</w:t>
            </w:r>
          </w:p>
        </w:tc>
        <w:tc>
          <w:tcPr>
            <w:tcW w:w="567" w:type="dxa"/>
          </w:tcPr>
          <w:p w:rsidR="004F329A" w:rsidRPr="0052305A" w:rsidRDefault="004F329A" w:rsidP="00C06E4C"/>
        </w:tc>
        <w:tc>
          <w:tcPr>
            <w:tcW w:w="4252" w:type="dxa"/>
            <w:shd w:val="clear" w:color="auto" w:fill="F2F2F2" w:themeFill="background1" w:themeFillShade="F2"/>
          </w:tcPr>
          <w:p w:rsidR="004F329A" w:rsidRPr="0052305A" w:rsidRDefault="0052305A" w:rsidP="0052305A">
            <w:r w:rsidRPr="0052305A">
              <w:t>К</w:t>
            </w:r>
            <w:r w:rsidR="004F329A" w:rsidRPr="0052305A">
              <w:t>онтрастная маркировка ступеней</w:t>
            </w:r>
          </w:p>
        </w:tc>
        <w:tc>
          <w:tcPr>
            <w:tcW w:w="567" w:type="dxa"/>
          </w:tcPr>
          <w:p w:rsidR="004F329A" w:rsidRPr="001239C6" w:rsidRDefault="004F329A" w:rsidP="00C06E4C"/>
        </w:tc>
        <w:tc>
          <w:tcPr>
            <w:tcW w:w="3686" w:type="dxa"/>
            <w:shd w:val="pct5" w:color="auto" w:fill="auto"/>
          </w:tcPr>
          <w:p w:rsidR="004F329A" w:rsidRPr="001239C6" w:rsidRDefault="004F329A" w:rsidP="006617F5">
            <w:r>
              <w:t xml:space="preserve">Тактильная </w:t>
            </w:r>
            <w:proofErr w:type="spellStart"/>
            <w:r>
              <w:t>шуц-линия</w:t>
            </w:r>
            <w:proofErr w:type="spellEnd"/>
            <w:r w:rsidR="00A248EB">
              <w:t xml:space="preserve"> вдоль края</w:t>
            </w:r>
            <w:r w:rsidR="006617F5">
              <w:t xml:space="preserve">, </w:t>
            </w:r>
            <w:r w:rsidR="00A248EB">
              <w:t>платформы</w:t>
            </w:r>
            <w:r w:rsidR="006617F5">
              <w:t>, световая полоса</w:t>
            </w:r>
          </w:p>
        </w:tc>
        <w:tc>
          <w:tcPr>
            <w:tcW w:w="567" w:type="dxa"/>
          </w:tcPr>
          <w:p w:rsidR="004F329A" w:rsidRPr="001239C6" w:rsidRDefault="004F329A" w:rsidP="004F329A"/>
        </w:tc>
      </w:tr>
      <w:tr w:rsidR="004F329A" w:rsidTr="007D0DFE">
        <w:tc>
          <w:tcPr>
            <w:tcW w:w="4928" w:type="dxa"/>
            <w:shd w:val="clear" w:color="auto" w:fill="F2F2F2" w:themeFill="background1" w:themeFillShade="F2"/>
          </w:tcPr>
          <w:p w:rsidR="004F329A" w:rsidRPr="0052305A" w:rsidRDefault="0052305A" w:rsidP="004F329A">
            <w:r>
              <w:t>К</w:t>
            </w:r>
            <w:r w:rsidR="004F329A" w:rsidRPr="0052305A">
              <w:t>онтрастная маркировка ступеней</w:t>
            </w:r>
          </w:p>
        </w:tc>
        <w:tc>
          <w:tcPr>
            <w:tcW w:w="567" w:type="dxa"/>
          </w:tcPr>
          <w:p w:rsidR="004F329A" w:rsidRPr="0052305A" w:rsidRDefault="004F329A" w:rsidP="00C06E4C"/>
        </w:tc>
        <w:tc>
          <w:tcPr>
            <w:tcW w:w="4252" w:type="dxa"/>
            <w:shd w:val="clear" w:color="auto" w:fill="F2F2F2" w:themeFill="background1" w:themeFillShade="F2"/>
          </w:tcPr>
          <w:p w:rsidR="004F329A" w:rsidRPr="0052305A" w:rsidRDefault="004F329A" w:rsidP="00C06E4C"/>
          <w:p w:rsidR="004F329A" w:rsidRPr="0052305A" w:rsidRDefault="004F329A" w:rsidP="00C06E4C"/>
        </w:tc>
        <w:tc>
          <w:tcPr>
            <w:tcW w:w="567" w:type="dxa"/>
          </w:tcPr>
          <w:p w:rsidR="004F329A" w:rsidRPr="001239C6" w:rsidRDefault="004F329A" w:rsidP="00C06E4C"/>
        </w:tc>
        <w:tc>
          <w:tcPr>
            <w:tcW w:w="3686" w:type="dxa"/>
            <w:shd w:val="pct5" w:color="auto" w:fill="auto"/>
          </w:tcPr>
          <w:p w:rsidR="004F329A" w:rsidRPr="001239C6" w:rsidRDefault="004F329A" w:rsidP="00C06E4C">
            <w:r>
              <w:t>Звуковое оповещение о прибытии поезда (сигнал-гонг)</w:t>
            </w:r>
          </w:p>
        </w:tc>
        <w:tc>
          <w:tcPr>
            <w:tcW w:w="567" w:type="dxa"/>
          </w:tcPr>
          <w:p w:rsidR="004F329A" w:rsidRPr="001239C6" w:rsidRDefault="004F329A" w:rsidP="00C06E4C"/>
        </w:tc>
      </w:tr>
    </w:tbl>
    <w:p w:rsidR="00204E71" w:rsidRPr="00E73D66" w:rsidRDefault="00204E71" w:rsidP="00204E71">
      <w:pPr>
        <w:rPr>
          <w:b/>
        </w:rPr>
      </w:pPr>
      <w:bookmarkStart w:id="0" w:name="_GoBack"/>
      <w:bookmarkEnd w:id="0"/>
      <w:r w:rsidRPr="00E73D66">
        <w:rPr>
          <w:b/>
        </w:rPr>
        <w:t>Доступность для глухих</w:t>
      </w:r>
    </w:p>
    <w:tbl>
      <w:tblPr>
        <w:tblStyle w:val="a3"/>
        <w:tblW w:w="0" w:type="auto"/>
        <w:tblLook w:val="04A0"/>
      </w:tblPr>
      <w:tblGrid>
        <w:gridCol w:w="4928"/>
        <w:gridCol w:w="567"/>
        <w:gridCol w:w="8505"/>
        <w:gridCol w:w="567"/>
      </w:tblGrid>
      <w:tr w:rsidR="004F329A" w:rsidTr="001251C9">
        <w:tc>
          <w:tcPr>
            <w:tcW w:w="492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4F329A" w:rsidRPr="00477077" w:rsidRDefault="00A248EB" w:rsidP="00A248EB">
            <w:pPr>
              <w:rPr>
                <w:b/>
              </w:rPr>
            </w:pPr>
            <w:r>
              <w:rPr>
                <w:b/>
              </w:rPr>
              <w:t>П</w:t>
            </w:r>
            <w:r w:rsidR="004F329A" w:rsidRPr="00477077">
              <w:rPr>
                <w:b/>
              </w:rPr>
              <w:t xml:space="preserve">ути движения 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4F329A" w:rsidRPr="000E7050" w:rsidRDefault="004F329A" w:rsidP="00C06E4C"/>
        </w:tc>
        <w:tc>
          <w:tcPr>
            <w:tcW w:w="85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4F329A" w:rsidRPr="00477077" w:rsidRDefault="00A248EB" w:rsidP="0052305A">
            <w:pPr>
              <w:rPr>
                <w:b/>
              </w:rPr>
            </w:pPr>
            <w:r>
              <w:rPr>
                <w:b/>
              </w:rPr>
              <w:t>Билетная касса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329A" w:rsidRPr="000E7050" w:rsidRDefault="004F329A" w:rsidP="00C06E4C"/>
        </w:tc>
      </w:tr>
      <w:tr w:rsidR="004F329A" w:rsidTr="001251C9">
        <w:tc>
          <w:tcPr>
            <w:tcW w:w="492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4F329A" w:rsidRPr="003A3F2B" w:rsidRDefault="001251C9" w:rsidP="004F329A">
            <w:r>
              <w:t>Н</w:t>
            </w:r>
            <w:r w:rsidR="004F329A" w:rsidRPr="003A3F2B">
              <w:t>аличие надписей, указателей, пиктограмм</w:t>
            </w:r>
            <w:r w:rsidR="00A248EB" w:rsidRPr="003A3F2B">
              <w:t xml:space="preserve">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F329A" w:rsidRPr="000E7050" w:rsidRDefault="004F329A" w:rsidP="00C06E4C"/>
        </w:tc>
        <w:tc>
          <w:tcPr>
            <w:tcW w:w="8505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4F329A" w:rsidRPr="000E7050" w:rsidRDefault="00A248EB" w:rsidP="007520FD">
            <w:r>
              <w:t xml:space="preserve">Переговорное устройство с усилителем звука или </w:t>
            </w:r>
            <w:r w:rsidR="007520FD">
              <w:t>и</w:t>
            </w:r>
            <w:r>
              <w:t>ндукционная петля в билетной кассе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4F329A" w:rsidRPr="000E7050" w:rsidRDefault="004F329A" w:rsidP="00C06E4C"/>
        </w:tc>
      </w:tr>
    </w:tbl>
    <w:p w:rsidR="007D0DFE" w:rsidRDefault="007D0DFE" w:rsidP="007D0DFE">
      <w:pPr>
        <w:pStyle w:val="a4"/>
        <w:ind w:left="1473"/>
        <w:rPr>
          <w:b/>
        </w:rPr>
      </w:pPr>
    </w:p>
    <w:p w:rsidR="007D0DFE" w:rsidRDefault="007D0DFE" w:rsidP="007D0DFE">
      <w:pPr>
        <w:pStyle w:val="a4"/>
        <w:ind w:left="1473"/>
        <w:rPr>
          <w:b/>
        </w:rPr>
      </w:pPr>
    </w:p>
    <w:p w:rsidR="00F053D0" w:rsidRPr="007D0DFE" w:rsidRDefault="00F053D0" w:rsidP="00F053D0">
      <w:pPr>
        <w:pStyle w:val="a4"/>
        <w:numPr>
          <w:ilvl w:val="0"/>
          <w:numId w:val="1"/>
        </w:numPr>
        <w:rPr>
          <w:b/>
          <w:sz w:val="28"/>
        </w:rPr>
      </w:pPr>
      <w:r w:rsidRPr="007D0DFE">
        <w:rPr>
          <w:b/>
          <w:sz w:val="28"/>
        </w:rPr>
        <w:t>Вход/выход (расположение) ____________________</w:t>
      </w:r>
    </w:p>
    <w:tbl>
      <w:tblPr>
        <w:tblStyle w:val="a3"/>
        <w:tblW w:w="14992" w:type="dxa"/>
        <w:tblLook w:val="04A0"/>
      </w:tblPr>
      <w:tblGrid>
        <w:gridCol w:w="3652"/>
        <w:gridCol w:w="3544"/>
        <w:gridCol w:w="3544"/>
        <w:gridCol w:w="4252"/>
      </w:tblGrid>
      <w:tr w:rsidR="00F053D0" w:rsidTr="00F94F92">
        <w:tc>
          <w:tcPr>
            <w:tcW w:w="365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F053D0" w:rsidRPr="000E30A1" w:rsidRDefault="001251C9" w:rsidP="001251C9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="00F053D0" w:rsidRPr="000E30A1">
              <w:rPr>
                <w:sz w:val="24"/>
              </w:rPr>
              <w:t>нвалиды-колясочники</w:t>
            </w:r>
          </w:p>
        </w:tc>
        <w:tc>
          <w:tcPr>
            <w:tcW w:w="3544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053D0" w:rsidRPr="000E30A1" w:rsidRDefault="001251C9" w:rsidP="001251C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r w:rsidR="00F053D0" w:rsidRPr="000E30A1">
              <w:rPr>
                <w:sz w:val="24"/>
              </w:rPr>
              <w:t>нвалиды-опорники</w:t>
            </w:r>
            <w:proofErr w:type="spellEnd"/>
          </w:p>
        </w:tc>
        <w:tc>
          <w:tcPr>
            <w:tcW w:w="3544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053D0" w:rsidRPr="001251C9" w:rsidRDefault="001251C9" w:rsidP="001251C9">
            <w:pPr>
              <w:rPr>
                <w:sz w:val="24"/>
              </w:rPr>
            </w:pPr>
            <w:r w:rsidRPr="001251C9">
              <w:rPr>
                <w:rFonts w:ascii="Calibri" w:hAnsi="Calibri" w:cs="Calibri"/>
                <w:color w:val="000000"/>
                <w:sz w:val="24"/>
              </w:rPr>
              <w:t>И</w:t>
            </w:r>
            <w:r w:rsidR="00F053D0" w:rsidRPr="001251C9">
              <w:rPr>
                <w:rFonts w:ascii="Calibri" w:hAnsi="Calibri" w:cs="Calibri"/>
                <w:color w:val="000000"/>
                <w:sz w:val="24"/>
              </w:rPr>
              <w:t>нвалиды по зрению</w:t>
            </w:r>
          </w:p>
        </w:tc>
        <w:tc>
          <w:tcPr>
            <w:tcW w:w="4252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F053D0" w:rsidRPr="001251C9" w:rsidRDefault="001251C9" w:rsidP="001251C9">
            <w:pPr>
              <w:rPr>
                <w:sz w:val="24"/>
              </w:rPr>
            </w:pPr>
            <w:r w:rsidRPr="001251C9">
              <w:rPr>
                <w:rFonts w:ascii="Calibri" w:hAnsi="Calibri" w:cs="Calibri"/>
                <w:color w:val="000000"/>
                <w:sz w:val="24"/>
              </w:rPr>
              <w:t>И</w:t>
            </w:r>
            <w:r w:rsidR="00F053D0" w:rsidRPr="001251C9">
              <w:rPr>
                <w:rFonts w:ascii="Calibri" w:hAnsi="Calibri" w:cs="Calibri"/>
                <w:color w:val="000000"/>
                <w:sz w:val="24"/>
              </w:rPr>
              <w:t>нвалиды по слуху</w:t>
            </w:r>
          </w:p>
        </w:tc>
      </w:tr>
      <w:tr w:rsidR="00F053D0" w:rsidTr="00F94F92">
        <w:tc>
          <w:tcPr>
            <w:tcW w:w="3652" w:type="dxa"/>
            <w:tcBorders>
              <w:left w:val="single" w:sz="24" w:space="0" w:color="auto"/>
              <w:bottom w:val="single" w:sz="24" w:space="0" w:color="auto"/>
            </w:tcBorders>
          </w:tcPr>
          <w:p w:rsidR="00F053D0" w:rsidRDefault="00F053D0" w:rsidP="00F94F92"/>
        </w:tc>
        <w:tc>
          <w:tcPr>
            <w:tcW w:w="3544" w:type="dxa"/>
            <w:tcBorders>
              <w:bottom w:val="single" w:sz="24" w:space="0" w:color="auto"/>
            </w:tcBorders>
          </w:tcPr>
          <w:p w:rsidR="00F053D0" w:rsidRDefault="00F053D0" w:rsidP="00F94F92"/>
        </w:tc>
        <w:tc>
          <w:tcPr>
            <w:tcW w:w="3544" w:type="dxa"/>
            <w:tcBorders>
              <w:bottom w:val="single" w:sz="24" w:space="0" w:color="auto"/>
            </w:tcBorders>
          </w:tcPr>
          <w:p w:rsidR="00F053D0" w:rsidRDefault="00F053D0" w:rsidP="00F94F92"/>
        </w:tc>
        <w:tc>
          <w:tcPr>
            <w:tcW w:w="4252" w:type="dxa"/>
            <w:tcBorders>
              <w:bottom w:val="single" w:sz="24" w:space="0" w:color="auto"/>
              <w:right w:val="single" w:sz="24" w:space="0" w:color="auto"/>
            </w:tcBorders>
          </w:tcPr>
          <w:p w:rsidR="00F053D0" w:rsidRDefault="00F053D0" w:rsidP="00F94F92"/>
        </w:tc>
      </w:tr>
    </w:tbl>
    <w:p w:rsidR="00F053D0" w:rsidRPr="001239C6" w:rsidRDefault="00F053D0" w:rsidP="00F053D0">
      <w:pPr>
        <w:rPr>
          <w:b/>
        </w:rPr>
      </w:pPr>
      <w:r>
        <w:rPr>
          <w:b/>
        </w:rPr>
        <w:t xml:space="preserve"> </w:t>
      </w:r>
      <w:r w:rsidRPr="001239C6">
        <w:rPr>
          <w:b/>
        </w:rPr>
        <w:t xml:space="preserve">Доступность для колясочников </w:t>
      </w:r>
    </w:p>
    <w:tbl>
      <w:tblPr>
        <w:tblStyle w:val="a3"/>
        <w:tblW w:w="10314" w:type="dxa"/>
        <w:tblLook w:val="04A0"/>
      </w:tblPr>
      <w:tblGrid>
        <w:gridCol w:w="9747"/>
        <w:gridCol w:w="567"/>
      </w:tblGrid>
      <w:tr w:rsidR="003D32F9" w:rsidTr="001251C9">
        <w:tc>
          <w:tcPr>
            <w:tcW w:w="974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3D32F9" w:rsidRPr="00477077" w:rsidRDefault="001251C9" w:rsidP="0052305A">
            <w:pPr>
              <w:rPr>
                <w:b/>
              </w:rPr>
            </w:pPr>
            <w:r>
              <w:rPr>
                <w:b/>
              </w:rPr>
              <w:t>Наземный вход и путь движения до пассажирского зала с посадочной платформой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3D32F9" w:rsidRPr="001C0099" w:rsidRDefault="003D32F9" w:rsidP="00F94F92"/>
        </w:tc>
      </w:tr>
      <w:tr w:rsidR="003D32F9" w:rsidTr="001251C9">
        <w:tc>
          <w:tcPr>
            <w:tcW w:w="974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3D32F9" w:rsidRPr="0052305A" w:rsidRDefault="003D32F9" w:rsidP="00617FC2">
            <w:r>
              <w:t>Н</w:t>
            </w:r>
            <w:r w:rsidRPr="0052305A">
              <w:t>улевой вход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D32F9" w:rsidRPr="001C0099" w:rsidRDefault="003D32F9" w:rsidP="00F94F92"/>
        </w:tc>
      </w:tr>
      <w:tr w:rsidR="003D32F9" w:rsidTr="001251C9">
        <w:tc>
          <w:tcPr>
            <w:tcW w:w="9747" w:type="dxa"/>
            <w:shd w:val="clear" w:color="auto" w:fill="F2F2F2" w:themeFill="background1" w:themeFillShade="F2"/>
          </w:tcPr>
          <w:p w:rsidR="003D32F9" w:rsidRPr="0052305A" w:rsidRDefault="003D32F9" w:rsidP="00F94F92">
            <w:r>
              <w:t>П</w:t>
            </w:r>
            <w:r w:rsidRPr="0052305A">
              <w:t xml:space="preserve">андус с поручнями и его уклон </w:t>
            </w:r>
          </w:p>
        </w:tc>
        <w:tc>
          <w:tcPr>
            <w:tcW w:w="567" w:type="dxa"/>
          </w:tcPr>
          <w:p w:rsidR="003D32F9" w:rsidRPr="001C0099" w:rsidRDefault="003D32F9" w:rsidP="00F94F92"/>
        </w:tc>
      </w:tr>
      <w:tr w:rsidR="003D32F9" w:rsidTr="001251C9">
        <w:tc>
          <w:tcPr>
            <w:tcW w:w="9747" w:type="dxa"/>
            <w:shd w:val="clear" w:color="auto" w:fill="F2F2F2" w:themeFill="background1" w:themeFillShade="F2"/>
          </w:tcPr>
          <w:p w:rsidR="003D32F9" w:rsidRPr="0052305A" w:rsidRDefault="003D32F9" w:rsidP="00F94F92">
            <w:r>
              <w:t>П</w:t>
            </w:r>
            <w:r w:rsidRPr="0052305A">
              <w:t xml:space="preserve">латформа подъемная </w:t>
            </w:r>
          </w:p>
        </w:tc>
        <w:tc>
          <w:tcPr>
            <w:tcW w:w="567" w:type="dxa"/>
          </w:tcPr>
          <w:p w:rsidR="003D32F9" w:rsidRPr="001C0099" w:rsidRDefault="003D32F9" w:rsidP="00F94F92"/>
        </w:tc>
      </w:tr>
    </w:tbl>
    <w:p w:rsidR="00F053D0" w:rsidRPr="001239C6" w:rsidRDefault="00F053D0" w:rsidP="00F053D0">
      <w:pPr>
        <w:rPr>
          <w:b/>
        </w:rPr>
      </w:pPr>
      <w:r>
        <w:rPr>
          <w:b/>
        </w:rPr>
        <w:t xml:space="preserve"> </w:t>
      </w:r>
      <w:r w:rsidRPr="001239C6">
        <w:rPr>
          <w:b/>
        </w:rPr>
        <w:t xml:space="preserve">Доступность для </w:t>
      </w:r>
      <w:proofErr w:type="spellStart"/>
      <w:r>
        <w:rPr>
          <w:b/>
        </w:rPr>
        <w:t>опорников</w:t>
      </w:r>
      <w:proofErr w:type="spellEnd"/>
    </w:p>
    <w:tbl>
      <w:tblPr>
        <w:tblStyle w:val="a3"/>
        <w:tblW w:w="14992" w:type="dxa"/>
        <w:tblLook w:val="04A0"/>
      </w:tblPr>
      <w:tblGrid>
        <w:gridCol w:w="4928"/>
        <w:gridCol w:w="567"/>
        <w:gridCol w:w="4252"/>
        <w:gridCol w:w="567"/>
        <w:gridCol w:w="3828"/>
        <w:gridCol w:w="850"/>
      </w:tblGrid>
      <w:tr w:rsidR="003D32F9" w:rsidTr="003D32F9">
        <w:tc>
          <w:tcPr>
            <w:tcW w:w="492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3D32F9" w:rsidRPr="00477077" w:rsidRDefault="003D32F9" w:rsidP="00F94F92">
            <w:pPr>
              <w:rPr>
                <w:b/>
              </w:rPr>
            </w:pPr>
            <w:r>
              <w:rPr>
                <w:b/>
              </w:rPr>
              <w:t>Наземный вход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3D32F9" w:rsidRPr="001239C6" w:rsidRDefault="003D32F9" w:rsidP="00F94F92"/>
        </w:tc>
        <w:tc>
          <w:tcPr>
            <w:tcW w:w="425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3D32F9" w:rsidRPr="00477077" w:rsidRDefault="003D32F9" w:rsidP="00F94F92">
            <w:pPr>
              <w:rPr>
                <w:b/>
              </w:rPr>
            </w:pPr>
            <w:proofErr w:type="spellStart"/>
            <w:r>
              <w:rPr>
                <w:b/>
              </w:rPr>
              <w:t>Эскалаторно-лестничные</w:t>
            </w:r>
            <w:proofErr w:type="spellEnd"/>
            <w:r>
              <w:rPr>
                <w:b/>
              </w:rPr>
              <w:t xml:space="preserve"> спуски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3D32F9" w:rsidRPr="001239C6" w:rsidRDefault="003D32F9" w:rsidP="00F94F92"/>
        </w:tc>
        <w:tc>
          <w:tcPr>
            <w:tcW w:w="3828" w:type="dxa"/>
            <w:tcBorders>
              <w:top w:val="single" w:sz="24" w:space="0" w:color="auto"/>
              <w:bottom w:val="single" w:sz="24" w:space="0" w:color="auto"/>
            </w:tcBorders>
            <w:shd w:val="pct5" w:color="auto" w:fill="auto"/>
          </w:tcPr>
          <w:p w:rsidR="003D32F9" w:rsidRPr="003D32F9" w:rsidRDefault="003D32F9" w:rsidP="00F94F92">
            <w:pPr>
              <w:rPr>
                <w:b/>
              </w:rPr>
            </w:pPr>
            <w:r w:rsidRPr="003D32F9">
              <w:rPr>
                <w:b/>
              </w:rPr>
              <w:t>Пересадочные галереи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:rsidR="003D32F9" w:rsidRPr="001239C6" w:rsidRDefault="003D32F9" w:rsidP="00F94F92"/>
        </w:tc>
      </w:tr>
      <w:tr w:rsidR="003D32F9" w:rsidTr="003D32F9">
        <w:tc>
          <w:tcPr>
            <w:tcW w:w="492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3D32F9" w:rsidRPr="0052305A" w:rsidRDefault="003D32F9" w:rsidP="007D0DFE">
            <w:r>
              <w:t>Н</w:t>
            </w:r>
            <w:r w:rsidRPr="0052305A">
              <w:t>улевой вход</w:t>
            </w:r>
            <w:r w:rsidR="007D0DFE">
              <w:t xml:space="preserve">, одна-две ступени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D32F9" w:rsidRPr="0052305A" w:rsidRDefault="003D32F9" w:rsidP="00F94F92"/>
        </w:tc>
        <w:tc>
          <w:tcPr>
            <w:tcW w:w="4252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3D32F9" w:rsidRPr="0052305A" w:rsidRDefault="00617FC2" w:rsidP="00F94F92">
            <w:r w:rsidRPr="003A3F2B">
              <w:t>Расширенный турникет для прохода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3D32F9" w:rsidRPr="0052305A" w:rsidRDefault="003D32F9" w:rsidP="00F94F92"/>
        </w:tc>
        <w:tc>
          <w:tcPr>
            <w:tcW w:w="3828" w:type="dxa"/>
            <w:tcBorders>
              <w:top w:val="single" w:sz="24" w:space="0" w:color="auto"/>
            </w:tcBorders>
            <w:shd w:val="pct5" w:color="auto" w:fill="auto"/>
          </w:tcPr>
          <w:p w:rsidR="003D32F9" w:rsidRPr="0052305A" w:rsidRDefault="003D32F9" w:rsidP="00F94F92">
            <w:r>
              <w:t>Поручни на имеющейся лестнице с горизонтальными завершениями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3D32F9" w:rsidRPr="0052305A" w:rsidRDefault="003D32F9" w:rsidP="00F94F92"/>
        </w:tc>
      </w:tr>
      <w:tr w:rsidR="003D32F9" w:rsidTr="003D32F9">
        <w:tc>
          <w:tcPr>
            <w:tcW w:w="49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32F9" w:rsidRPr="0052305A" w:rsidRDefault="003D32F9" w:rsidP="00F94F92">
            <w:r w:rsidRPr="0052305A">
              <w:t>Поручни на имеющейся лестнице с горизонтальными завершениями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32F9" w:rsidRPr="0052305A" w:rsidRDefault="003D32F9" w:rsidP="00F94F92"/>
        </w:tc>
        <w:tc>
          <w:tcPr>
            <w:tcW w:w="4252" w:type="dxa"/>
            <w:shd w:val="clear" w:color="auto" w:fill="F2F2F2" w:themeFill="background1" w:themeFillShade="F2"/>
          </w:tcPr>
          <w:p w:rsidR="003D32F9" w:rsidRPr="0052305A" w:rsidRDefault="00617FC2" w:rsidP="00F94F92">
            <w:r w:rsidRPr="0052305A">
              <w:t>Поручни на имеющейся лестнице с горизонтальными завершениями</w:t>
            </w:r>
          </w:p>
        </w:tc>
        <w:tc>
          <w:tcPr>
            <w:tcW w:w="567" w:type="dxa"/>
          </w:tcPr>
          <w:p w:rsidR="003D32F9" w:rsidRPr="0052305A" w:rsidRDefault="003D32F9" w:rsidP="00F94F92"/>
        </w:tc>
        <w:tc>
          <w:tcPr>
            <w:tcW w:w="3828" w:type="dxa"/>
            <w:shd w:val="pct5" w:color="auto" w:fill="auto"/>
          </w:tcPr>
          <w:p w:rsidR="003D32F9" w:rsidRPr="0052305A" w:rsidRDefault="003D32F9" w:rsidP="00F94F92"/>
        </w:tc>
        <w:tc>
          <w:tcPr>
            <w:tcW w:w="850" w:type="dxa"/>
          </w:tcPr>
          <w:p w:rsidR="003D32F9" w:rsidRPr="0052305A" w:rsidRDefault="003D32F9" w:rsidP="00F94F92"/>
        </w:tc>
      </w:tr>
    </w:tbl>
    <w:p w:rsidR="00F053D0" w:rsidRPr="00C56D72" w:rsidRDefault="00F053D0" w:rsidP="00F053D0">
      <w:pPr>
        <w:rPr>
          <w:b/>
        </w:rPr>
      </w:pPr>
      <w:r w:rsidRPr="00C56D72">
        <w:rPr>
          <w:b/>
        </w:rPr>
        <w:t>Доступность для слепых</w:t>
      </w:r>
    </w:p>
    <w:tbl>
      <w:tblPr>
        <w:tblStyle w:val="a3"/>
        <w:tblW w:w="14992" w:type="dxa"/>
        <w:tblLook w:val="04A0"/>
      </w:tblPr>
      <w:tblGrid>
        <w:gridCol w:w="4928"/>
        <w:gridCol w:w="567"/>
        <w:gridCol w:w="4252"/>
        <w:gridCol w:w="567"/>
        <w:gridCol w:w="3828"/>
        <w:gridCol w:w="850"/>
      </w:tblGrid>
      <w:tr w:rsidR="007D0DFE" w:rsidTr="007D0DFE">
        <w:tc>
          <w:tcPr>
            <w:tcW w:w="492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7D0DFE" w:rsidRPr="00477077" w:rsidRDefault="007D0DFE" w:rsidP="00F94F92">
            <w:pPr>
              <w:rPr>
                <w:b/>
              </w:rPr>
            </w:pPr>
            <w:r>
              <w:rPr>
                <w:b/>
              </w:rPr>
              <w:t>Наземный вход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7D0DFE" w:rsidRPr="001239C6" w:rsidRDefault="007D0DFE" w:rsidP="00F94F92"/>
        </w:tc>
        <w:tc>
          <w:tcPr>
            <w:tcW w:w="425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7D0DFE" w:rsidRPr="00477077" w:rsidRDefault="007D0DFE" w:rsidP="0052305A">
            <w:pPr>
              <w:rPr>
                <w:b/>
              </w:rPr>
            </w:pPr>
            <w:proofErr w:type="spellStart"/>
            <w:r>
              <w:rPr>
                <w:b/>
              </w:rPr>
              <w:t>Эскалаторно-лестничные</w:t>
            </w:r>
            <w:proofErr w:type="spellEnd"/>
            <w:r>
              <w:rPr>
                <w:b/>
              </w:rPr>
              <w:t xml:space="preserve"> спуски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7D0DFE" w:rsidRPr="001239C6" w:rsidRDefault="007D0DFE" w:rsidP="00F94F92"/>
        </w:tc>
        <w:tc>
          <w:tcPr>
            <w:tcW w:w="3828" w:type="dxa"/>
            <w:tcBorders>
              <w:top w:val="single" w:sz="24" w:space="0" w:color="auto"/>
              <w:bottom w:val="single" w:sz="24" w:space="0" w:color="auto"/>
            </w:tcBorders>
          </w:tcPr>
          <w:p w:rsidR="007D0DFE" w:rsidRPr="003D32F9" w:rsidRDefault="007D0DFE" w:rsidP="002314F7">
            <w:pPr>
              <w:rPr>
                <w:b/>
              </w:rPr>
            </w:pPr>
            <w:r w:rsidRPr="003D32F9">
              <w:rPr>
                <w:b/>
              </w:rPr>
              <w:t>Пересадочные галереи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:rsidR="007D0DFE" w:rsidRPr="001239C6" w:rsidRDefault="007D0DFE" w:rsidP="00F94F92"/>
        </w:tc>
      </w:tr>
      <w:tr w:rsidR="007D0DFE" w:rsidTr="007D0DFE">
        <w:tc>
          <w:tcPr>
            <w:tcW w:w="492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7D0DFE" w:rsidRPr="0052305A" w:rsidRDefault="007D0DFE" w:rsidP="00F94F92">
            <w:r>
              <w:t>Н</w:t>
            </w:r>
            <w:r w:rsidRPr="0052305A">
              <w:t>улевой вход</w:t>
            </w:r>
            <w:r>
              <w:t>, одна-две ступени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D0DFE" w:rsidRPr="0052305A" w:rsidRDefault="007D0DFE" w:rsidP="00F94F92"/>
        </w:tc>
        <w:tc>
          <w:tcPr>
            <w:tcW w:w="4252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7D0DFE" w:rsidRPr="0052305A" w:rsidRDefault="007D0DFE" w:rsidP="00F94F92">
            <w:r w:rsidRPr="0052305A">
              <w:t>Поручни на имеющейся лестнице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D0DFE" w:rsidRPr="0052305A" w:rsidRDefault="007D0DFE" w:rsidP="00F94F92"/>
        </w:tc>
        <w:tc>
          <w:tcPr>
            <w:tcW w:w="3828" w:type="dxa"/>
            <w:tcBorders>
              <w:top w:val="single" w:sz="24" w:space="0" w:color="auto"/>
            </w:tcBorders>
          </w:tcPr>
          <w:p w:rsidR="007D0DFE" w:rsidRPr="0052305A" w:rsidRDefault="007D0DFE" w:rsidP="002314F7">
            <w:r>
              <w:t>Поручни на имеющейся лестнице с горизонтальными завершениями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7D0DFE" w:rsidRPr="0052305A" w:rsidRDefault="007D0DFE" w:rsidP="00F94F92"/>
        </w:tc>
      </w:tr>
      <w:tr w:rsidR="007D0DFE" w:rsidTr="007D0DFE">
        <w:tc>
          <w:tcPr>
            <w:tcW w:w="4928" w:type="dxa"/>
            <w:shd w:val="clear" w:color="auto" w:fill="F2F2F2" w:themeFill="background1" w:themeFillShade="F2"/>
          </w:tcPr>
          <w:p w:rsidR="007D0DFE" w:rsidRPr="0052305A" w:rsidRDefault="007D0DFE" w:rsidP="00F94F92">
            <w:r>
              <w:t>П</w:t>
            </w:r>
            <w:r w:rsidRPr="0052305A">
              <w:t>оручни на имеющейся лестнице</w:t>
            </w:r>
          </w:p>
        </w:tc>
        <w:tc>
          <w:tcPr>
            <w:tcW w:w="567" w:type="dxa"/>
          </w:tcPr>
          <w:p w:rsidR="007D0DFE" w:rsidRPr="0052305A" w:rsidRDefault="007D0DFE" w:rsidP="00F94F92"/>
        </w:tc>
        <w:tc>
          <w:tcPr>
            <w:tcW w:w="4252" w:type="dxa"/>
            <w:shd w:val="clear" w:color="auto" w:fill="F2F2F2" w:themeFill="background1" w:themeFillShade="F2"/>
          </w:tcPr>
          <w:p w:rsidR="007D0DFE" w:rsidRPr="0052305A" w:rsidRDefault="007D0DFE" w:rsidP="00F94F92">
            <w:r w:rsidRPr="0052305A">
              <w:t>Контрастная маркировка ступеней</w:t>
            </w:r>
          </w:p>
        </w:tc>
        <w:tc>
          <w:tcPr>
            <w:tcW w:w="567" w:type="dxa"/>
          </w:tcPr>
          <w:p w:rsidR="007D0DFE" w:rsidRPr="0052305A" w:rsidRDefault="007D0DFE" w:rsidP="00F94F92"/>
        </w:tc>
        <w:tc>
          <w:tcPr>
            <w:tcW w:w="3828" w:type="dxa"/>
          </w:tcPr>
          <w:p w:rsidR="007D0DFE" w:rsidRPr="0052305A" w:rsidRDefault="007D0DFE" w:rsidP="00F94F92">
            <w:r w:rsidRPr="0052305A">
              <w:t>Контрастная маркировка ступеней</w:t>
            </w:r>
          </w:p>
        </w:tc>
        <w:tc>
          <w:tcPr>
            <w:tcW w:w="850" w:type="dxa"/>
          </w:tcPr>
          <w:p w:rsidR="007D0DFE" w:rsidRPr="0052305A" w:rsidRDefault="007D0DFE" w:rsidP="00F94F92"/>
        </w:tc>
      </w:tr>
      <w:tr w:rsidR="007D0DFE" w:rsidTr="007D0DFE">
        <w:tc>
          <w:tcPr>
            <w:tcW w:w="4928" w:type="dxa"/>
            <w:shd w:val="clear" w:color="auto" w:fill="F2F2F2" w:themeFill="background1" w:themeFillShade="F2"/>
          </w:tcPr>
          <w:p w:rsidR="007D0DFE" w:rsidRPr="0052305A" w:rsidRDefault="007D0DFE" w:rsidP="00F94F92">
            <w:r>
              <w:t>К</w:t>
            </w:r>
            <w:r w:rsidRPr="0052305A">
              <w:t>онтрастная маркировка ступеней</w:t>
            </w:r>
          </w:p>
        </w:tc>
        <w:tc>
          <w:tcPr>
            <w:tcW w:w="567" w:type="dxa"/>
          </w:tcPr>
          <w:p w:rsidR="007D0DFE" w:rsidRPr="0052305A" w:rsidRDefault="007D0DFE" w:rsidP="00F94F92"/>
        </w:tc>
        <w:tc>
          <w:tcPr>
            <w:tcW w:w="4252" w:type="dxa"/>
            <w:shd w:val="clear" w:color="auto" w:fill="F2F2F2" w:themeFill="background1" w:themeFillShade="F2"/>
          </w:tcPr>
          <w:p w:rsidR="007D0DFE" w:rsidRPr="0052305A" w:rsidRDefault="007D0DFE" w:rsidP="0052305A"/>
        </w:tc>
        <w:tc>
          <w:tcPr>
            <w:tcW w:w="567" w:type="dxa"/>
          </w:tcPr>
          <w:p w:rsidR="007D0DFE" w:rsidRPr="0052305A" w:rsidRDefault="007D0DFE" w:rsidP="00F94F92"/>
        </w:tc>
        <w:tc>
          <w:tcPr>
            <w:tcW w:w="3828" w:type="dxa"/>
          </w:tcPr>
          <w:p w:rsidR="007D0DFE" w:rsidRPr="0052305A" w:rsidRDefault="007D0DFE" w:rsidP="00F94F92"/>
        </w:tc>
        <w:tc>
          <w:tcPr>
            <w:tcW w:w="850" w:type="dxa"/>
          </w:tcPr>
          <w:p w:rsidR="007D0DFE" w:rsidRPr="0052305A" w:rsidRDefault="007D0DFE" w:rsidP="00F94F92"/>
        </w:tc>
      </w:tr>
    </w:tbl>
    <w:p w:rsidR="00F053D0" w:rsidRPr="00E73D66" w:rsidRDefault="00F053D0" w:rsidP="00F053D0">
      <w:pPr>
        <w:rPr>
          <w:b/>
        </w:rPr>
      </w:pPr>
      <w:r>
        <w:rPr>
          <w:b/>
        </w:rPr>
        <w:t xml:space="preserve"> </w:t>
      </w:r>
      <w:r w:rsidRPr="00E73D66">
        <w:rPr>
          <w:b/>
        </w:rPr>
        <w:t>Доступность для глухих</w:t>
      </w:r>
    </w:p>
    <w:tbl>
      <w:tblPr>
        <w:tblStyle w:val="a3"/>
        <w:tblW w:w="0" w:type="auto"/>
        <w:tblLook w:val="04A0"/>
      </w:tblPr>
      <w:tblGrid>
        <w:gridCol w:w="4928"/>
        <w:gridCol w:w="567"/>
        <w:gridCol w:w="2268"/>
        <w:gridCol w:w="3402"/>
        <w:gridCol w:w="2977"/>
        <w:gridCol w:w="425"/>
      </w:tblGrid>
      <w:tr w:rsidR="00F053D0" w:rsidTr="003A3F2B">
        <w:tc>
          <w:tcPr>
            <w:tcW w:w="492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053D0" w:rsidRPr="00477077" w:rsidRDefault="00F053D0" w:rsidP="00F94F92">
            <w:pPr>
              <w:rPr>
                <w:b/>
              </w:rPr>
            </w:pPr>
            <w:r>
              <w:rPr>
                <w:b/>
              </w:rPr>
              <w:t>П</w:t>
            </w:r>
            <w:r w:rsidRPr="00477077">
              <w:rPr>
                <w:b/>
              </w:rPr>
              <w:t xml:space="preserve">ути движения 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053D0" w:rsidRPr="000E7050" w:rsidRDefault="00F053D0" w:rsidP="00F94F92"/>
        </w:tc>
        <w:tc>
          <w:tcPr>
            <w:tcW w:w="8647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F053D0" w:rsidRPr="00477077" w:rsidRDefault="00F053D0" w:rsidP="00F94F92">
            <w:pPr>
              <w:rPr>
                <w:b/>
              </w:rPr>
            </w:pPr>
            <w:r>
              <w:rPr>
                <w:b/>
              </w:rPr>
              <w:t>Билетная касса</w:t>
            </w: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53D0" w:rsidRPr="000E7050" w:rsidRDefault="00F053D0" w:rsidP="00F94F92"/>
        </w:tc>
      </w:tr>
      <w:tr w:rsidR="00F053D0" w:rsidTr="003A3F2B">
        <w:tc>
          <w:tcPr>
            <w:tcW w:w="492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F053D0" w:rsidRPr="0052305A" w:rsidRDefault="0052305A" w:rsidP="00F94F92">
            <w:r w:rsidRPr="0052305A">
              <w:t>Н</w:t>
            </w:r>
            <w:r w:rsidR="00F053D0" w:rsidRPr="0052305A">
              <w:t xml:space="preserve">аличие надписей, указателей, пиктограмм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053D0" w:rsidRPr="000E7050" w:rsidRDefault="00F053D0" w:rsidP="00F94F92"/>
        </w:tc>
        <w:tc>
          <w:tcPr>
            <w:tcW w:w="8647" w:type="dxa"/>
            <w:gridSpan w:val="3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F053D0" w:rsidRPr="000E7050" w:rsidRDefault="00F053D0" w:rsidP="00F94F92">
            <w:r>
              <w:t>Переговорное устройство с усилителем звука или индукционная петля в билетной кассе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F053D0" w:rsidRPr="000E7050" w:rsidRDefault="00F053D0" w:rsidP="00F94F92"/>
        </w:tc>
      </w:tr>
      <w:tr w:rsidR="00F053D0" w:rsidRPr="007A2307" w:rsidTr="00F94F92">
        <w:tc>
          <w:tcPr>
            <w:tcW w:w="7763" w:type="dxa"/>
            <w:gridSpan w:val="3"/>
            <w:shd w:val="clear" w:color="auto" w:fill="BFBFBF" w:themeFill="background1" w:themeFillShade="BF"/>
          </w:tcPr>
          <w:p w:rsidR="00F053D0" w:rsidRDefault="00F053D0" w:rsidP="00F94F92">
            <w:r>
              <w:t>Обследование провел: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F053D0" w:rsidRDefault="00F053D0" w:rsidP="00F94F92">
            <w:r>
              <w:t>Телефон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F053D0" w:rsidRPr="007A2307" w:rsidRDefault="00F053D0" w:rsidP="00F94F92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</w:tbl>
    <w:p w:rsidR="003A3F2B" w:rsidRDefault="003A3F2B" w:rsidP="003A3F2B">
      <w:pPr>
        <w:spacing w:after="0" w:line="240" w:lineRule="auto"/>
        <w:rPr>
          <w:b/>
        </w:rPr>
      </w:pPr>
    </w:p>
    <w:p w:rsidR="003D32F9" w:rsidRDefault="003D32F9" w:rsidP="003A3F2B">
      <w:pPr>
        <w:spacing w:after="0" w:line="240" w:lineRule="auto"/>
        <w:rPr>
          <w:b/>
        </w:rPr>
      </w:pPr>
    </w:p>
    <w:p w:rsidR="001300F8" w:rsidRDefault="00C07AB2" w:rsidP="003A3F2B">
      <w:pPr>
        <w:spacing w:after="0" w:line="240" w:lineRule="auto"/>
      </w:pPr>
      <w:r w:rsidRPr="001737BD">
        <w:rPr>
          <w:b/>
          <w:sz w:val="24"/>
        </w:rPr>
        <w:t>Начальник Управления социальной защиты населения  района</w:t>
      </w:r>
      <w:r w:rsidR="00204E71" w:rsidRPr="001737BD">
        <w:rPr>
          <w:sz w:val="24"/>
        </w:rPr>
        <w:tab/>
      </w:r>
      <w:r w:rsidR="00204E71">
        <w:tab/>
      </w:r>
      <w:r w:rsidR="00204E71">
        <w:tab/>
      </w:r>
      <w:r w:rsidR="00204E71">
        <w:tab/>
      </w:r>
      <w:r w:rsidR="00204E71">
        <w:tab/>
      </w:r>
      <w:r w:rsidR="00204E71">
        <w:tab/>
      </w:r>
      <w:r w:rsidR="00204E71">
        <w:tab/>
      </w:r>
      <w:r w:rsidR="00204E71">
        <w:tab/>
      </w:r>
      <w:r w:rsidR="00204E71">
        <w:tab/>
      </w:r>
      <w:r w:rsidR="00204E71">
        <w:tab/>
      </w:r>
      <w:r w:rsidR="00204E71" w:rsidRPr="000A57F9">
        <w:t>М.П.</w:t>
      </w:r>
    </w:p>
    <w:sectPr w:rsidR="001300F8" w:rsidSect="003F47D5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C33BD"/>
    <w:multiLevelType w:val="hybridMultilevel"/>
    <w:tmpl w:val="BD3649AE"/>
    <w:lvl w:ilvl="0" w:tplc="0419000F">
      <w:start w:val="1"/>
      <w:numFmt w:val="decimal"/>
      <w:lvlText w:val="%1."/>
      <w:lvlJc w:val="left"/>
      <w:pPr>
        <w:ind w:left="1473" w:hanging="360"/>
      </w:p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4CBD2133"/>
    <w:multiLevelType w:val="hybridMultilevel"/>
    <w:tmpl w:val="0BB20BDE"/>
    <w:lvl w:ilvl="0" w:tplc="0419000F">
      <w:start w:val="1"/>
      <w:numFmt w:val="decimal"/>
      <w:lvlText w:val="%1."/>
      <w:lvlJc w:val="left"/>
      <w:pPr>
        <w:ind w:left="1473" w:hanging="360"/>
      </w:p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66DA"/>
    <w:rsid w:val="000D0608"/>
    <w:rsid w:val="001251C9"/>
    <w:rsid w:val="001300F8"/>
    <w:rsid w:val="001737BD"/>
    <w:rsid w:val="00204E71"/>
    <w:rsid w:val="00233F2E"/>
    <w:rsid w:val="00333D41"/>
    <w:rsid w:val="003A3F2B"/>
    <w:rsid w:val="003D32F9"/>
    <w:rsid w:val="004F329A"/>
    <w:rsid w:val="0052305A"/>
    <w:rsid w:val="00614BEE"/>
    <w:rsid w:val="00617FC2"/>
    <w:rsid w:val="006617F5"/>
    <w:rsid w:val="006B125E"/>
    <w:rsid w:val="007520FD"/>
    <w:rsid w:val="007D0DFE"/>
    <w:rsid w:val="008D77A8"/>
    <w:rsid w:val="00941866"/>
    <w:rsid w:val="00A00FB3"/>
    <w:rsid w:val="00A248EB"/>
    <w:rsid w:val="00B91CC9"/>
    <w:rsid w:val="00C07AB2"/>
    <w:rsid w:val="00C909A5"/>
    <w:rsid w:val="00CA66DA"/>
    <w:rsid w:val="00E24035"/>
    <w:rsid w:val="00EB6738"/>
    <w:rsid w:val="00F053D0"/>
    <w:rsid w:val="00F16636"/>
    <w:rsid w:val="00FD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2013-04-30T08:41:00Z</cp:lastPrinted>
  <dcterms:created xsi:type="dcterms:W3CDTF">2013-04-25T13:33:00Z</dcterms:created>
  <dcterms:modified xsi:type="dcterms:W3CDTF">2013-04-30T08:42:00Z</dcterms:modified>
</cp:coreProperties>
</file>