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92" w:rsidRPr="00B103FB" w:rsidRDefault="00C06723" w:rsidP="00653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 xml:space="preserve">Инструкция по заполнению карточки обследования </w:t>
      </w:r>
      <w:r w:rsidR="00402492" w:rsidRPr="00B103FB">
        <w:rPr>
          <w:rFonts w:ascii="Times New Roman" w:hAnsi="Times New Roman" w:cs="Times New Roman"/>
          <w:b/>
          <w:bCs/>
        </w:rPr>
        <w:t xml:space="preserve">жилого дома </w:t>
      </w:r>
    </w:p>
    <w:p w:rsidR="00C06723" w:rsidRPr="00B103FB" w:rsidRDefault="00402492" w:rsidP="00653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>(отдельного подъезда или подъездов)</w:t>
      </w:r>
      <w:r w:rsidR="00C06723" w:rsidRPr="00B103FB">
        <w:rPr>
          <w:rFonts w:ascii="Times New Roman" w:hAnsi="Times New Roman" w:cs="Times New Roman"/>
          <w:b/>
          <w:bCs/>
        </w:rPr>
        <w:t xml:space="preserve"> </w:t>
      </w:r>
    </w:p>
    <w:p w:rsidR="00C06723" w:rsidRPr="00B103FB" w:rsidRDefault="00C06723" w:rsidP="00653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>на предмет доступности для инвалидов</w:t>
      </w:r>
    </w:p>
    <w:p w:rsidR="00C06723" w:rsidRPr="00B103FB" w:rsidRDefault="00C06723" w:rsidP="00653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53A1" w:rsidRPr="00B103FB" w:rsidRDefault="006A53A1" w:rsidP="00653C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Обследованию подлежат </w:t>
      </w:r>
      <w:r w:rsidR="00402492" w:rsidRPr="00B103FB">
        <w:rPr>
          <w:rFonts w:ascii="Times New Roman" w:hAnsi="Times New Roman" w:cs="Times New Roman"/>
        </w:rPr>
        <w:t xml:space="preserve">только </w:t>
      </w:r>
      <w:r w:rsidRPr="00B103FB">
        <w:rPr>
          <w:rFonts w:ascii="Times New Roman" w:hAnsi="Times New Roman" w:cs="Times New Roman"/>
        </w:rPr>
        <w:t>многоквартирные жилые дома (отдельные подъезды жилых домов) современной застройки</w:t>
      </w:r>
      <w:r w:rsidR="00265741" w:rsidRPr="00B103FB">
        <w:rPr>
          <w:rFonts w:ascii="Times New Roman" w:hAnsi="Times New Roman" w:cs="Times New Roman"/>
        </w:rPr>
        <w:t xml:space="preserve"> с лифтами</w:t>
      </w:r>
      <w:r w:rsidRPr="00B103FB">
        <w:rPr>
          <w:rFonts w:ascii="Times New Roman" w:hAnsi="Times New Roman" w:cs="Times New Roman"/>
        </w:rPr>
        <w:t xml:space="preserve">, доступность которых обеспечена проектными решениями при строительстве, </w:t>
      </w:r>
      <w:r w:rsidR="00B103FB">
        <w:rPr>
          <w:rFonts w:ascii="Times New Roman" w:hAnsi="Times New Roman" w:cs="Times New Roman"/>
        </w:rPr>
        <w:t xml:space="preserve"> </w:t>
      </w:r>
      <w:r w:rsidRPr="00B103FB">
        <w:rPr>
          <w:rFonts w:ascii="Times New Roman" w:hAnsi="Times New Roman" w:cs="Times New Roman"/>
        </w:rPr>
        <w:t>при проведении реконструкции или капитального ремонта, по индивидуальным заявкам проживающих в них инвалидов</w:t>
      </w:r>
      <w:r w:rsidR="00377F8F">
        <w:rPr>
          <w:rFonts w:ascii="Times New Roman" w:hAnsi="Times New Roman" w:cs="Times New Roman"/>
        </w:rPr>
        <w:t>, а так же дом</w:t>
      </w:r>
      <w:proofErr w:type="gramStart"/>
      <w:r w:rsidR="00377F8F">
        <w:rPr>
          <w:rFonts w:ascii="Times New Roman" w:hAnsi="Times New Roman" w:cs="Times New Roman"/>
        </w:rPr>
        <w:t>а(</w:t>
      </w:r>
      <w:proofErr w:type="gramEnd"/>
      <w:r w:rsidR="00377F8F">
        <w:rPr>
          <w:rFonts w:ascii="Times New Roman" w:hAnsi="Times New Roman" w:cs="Times New Roman"/>
        </w:rPr>
        <w:t>подъезды домов), в которых проживают инвалиды-колясочники</w:t>
      </w:r>
      <w:r w:rsidRPr="00B103FB">
        <w:rPr>
          <w:rFonts w:ascii="Times New Roman" w:hAnsi="Times New Roman" w:cs="Times New Roman"/>
        </w:rPr>
        <w:t>.</w:t>
      </w:r>
    </w:p>
    <w:p w:rsidR="00C06723" w:rsidRPr="00B103FB" w:rsidRDefault="006A53A1" w:rsidP="00653C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Данные</w:t>
      </w:r>
      <w:r w:rsidR="00402492" w:rsidRPr="00B103FB">
        <w:rPr>
          <w:rFonts w:ascii="Times New Roman" w:hAnsi="Times New Roman" w:cs="Times New Roman"/>
        </w:rPr>
        <w:t>,</w:t>
      </w:r>
      <w:r w:rsidRPr="00B103FB">
        <w:rPr>
          <w:rFonts w:ascii="Times New Roman" w:hAnsi="Times New Roman" w:cs="Times New Roman"/>
        </w:rPr>
        <w:t xml:space="preserve"> </w:t>
      </w:r>
      <w:r w:rsidR="00A81076" w:rsidRPr="00B103FB">
        <w:rPr>
          <w:rFonts w:ascii="Times New Roman" w:hAnsi="Times New Roman" w:cs="Times New Roman"/>
        </w:rPr>
        <w:t xml:space="preserve">внесенные в </w:t>
      </w:r>
      <w:r w:rsidRPr="00B103FB">
        <w:rPr>
          <w:rFonts w:ascii="Times New Roman" w:hAnsi="Times New Roman" w:cs="Times New Roman"/>
        </w:rPr>
        <w:t>карточк</w:t>
      </w:r>
      <w:r w:rsidR="00A81076" w:rsidRPr="00B103FB">
        <w:rPr>
          <w:rFonts w:ascii="Times New Roman" w:hAnsi="Times New Roman" w:cs="Times New Roman"/>
        </w:rPr>
        <w:t>у</w:t>
      </w:r>
      <w:r w:rsidR="00402492" w:rsidRPr="00B103FB">
        <w:rPr>
          <w:rFonts w:ascii="Times New Roman" w:hAnsi="Times New Roman" w:cs="Times New Roman"/>
        </w:rPr>
        <w:t>,</w:t>
      </w:r>
      <w:r w:rsidRPr="00B103FB">
        <w:rPr>
          <w:rFonts w:ascii="Times New Roman" w:hAnsi="Times New Roman" w:cs="Times New Roman"/>
        </w:rPr>
        <w:t xml:space="preserve"> </w:t>
      </w:r>
      <w:r w:rsidR="00C06723" w:rsidRPr="00B103FB">
        <w:rPr>
          <w:rFonts w:ascii="Times New Roman" w:hAnsi="Times New Roman" w:cs="Times New Roman"/>
        </w:rPr>
        <w:t xml:space="preserve"> </w:t>
      </w:r>
      <w:r w:rsidR="001479F5" w:rsidRPr="00B103FB">
        <w:rPr>
          <w:rFonts w:ascii="Times New Roman" w:hAnsi="Times New Roman" w:cs="Times New Roman"/>
        </w:rPr>
        <w:t xml:space="preserve">при размещении на портале «Открытые данные» </w:t>
      </w:r>
      <w:r w:rsidR="00C06723" w:rsidRPr="00B103FB">
        <w:rPr>
          <w:rFonts w:ascii="Times New Roman" w:hAnsi="Times New Roman" w:cs="Times New Roman"/>
        </w:rPr>
        <w:t>должн</w:t>
      </w:r>
      <w:r w:rsidR="00A81076" w:rsidRPr="00B103FB">
        <w:rPr>
          <w:rFonts w:ascii="Times New Roman" w:hAnsi="Times New Roman" w:cs="Times New Roman"/>
        </w:rPr>
        <w:t>ы</w:t>
      </w:r>
      <w:r w:rsidR="00C06723" w:rsidRPr="00B103FB">
        <w:rPr>
          <w:rFonts w:ascii="Times New Roman" w:hAnsi="Times New Roman" w:cs="Times New Roman"/>
        </w:rPr>
        <w:t xml:space="preserve"> дать информацию о степени приспособленности </w:t>
      </w:r>
      <w:r w:rsidRPr="00B103FB">
        <w:rPr>
          <w:rFonts w:ascii="Times New Roman" w:hAnsi="Times New Roman" w:cs="Times New Roman"/>
        </w:rPr>
        <w:t>входной группы и путей движения до уровня лифтового холла</w:t>
      </w:r>
      <w:r w:rsidR="00C06723" w:rsidRPr="00B103FB">
        <w:rPr>
          <w:rFonts w:ascii="Times New Roman" w:hAnsi="Times New Roman" w:cs="Times New Roman"/>
        </w:rPr>
        <w:t xml:space="preserve"> для каждой категории инвалидов. Под категориями инвалидов понимаются:</w:t>
      </w:r>
    </w:p>
    <w:p w:rsidR="00C06723" w:rsidRPr="00B103FB" w:rsidRDefault="001479F5" w:rsidP="00150E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103FB">
        <w:rPr>
          <w:rFonts w:ascii="Times New Roman" w:hAnsi="Times New Roman" w:cs="Times New Roman"/>
          <w:b/>
        </w:rPr>
        <w:t>К</w:t>
      </w:r>
      <w:proofErr w:type="gramEnd"/>
      <w:r w:rsidRPr="00B103FB">
        <w:rPr>
          <w:rFonts w:ascii="Times New Roman" w:hAnsi="Times New Roman" w:cs="Times New Roman"/>
        </w:rPr>
        <w:t xml:space="preserve"> </w:t>
      </w:r>
      <w:r w:rsidR="00C06723" w:rsidRPr="00B103FB">
        <w:rPr>
          <w:rFonts w:ascii="Times New Roman" w:hAnsi="Times New Roman" w:cs="Times New Roman"/>
        </w:rPr>
        <w:t xml:space="preserve">- </w:t>
      </w:r>
      <w:r w:rsidR="00814E03" w:rsidRPr="00B103FB">
        <w:rPr>
          <w:rFonts w:ascii="Times New Roman" w:hAnsi="Times New Roman" w:cs="Times New Roman"/>
        </w:rPr>
        <w:t>инвалиды, использующие кресло-коляску</w:t>
      </w:r>
      <w:r w:rsidR="00A81076" w:rsidRPr="00B103FB">
        <w:rPr>
          <w:rFonts w:ascii="Times New Roman" w:hAnsi="Times New Roman" w:cs="Times New Roman"/>
        </w:rPr>
        <w:t>, в том числе с сопровождающим</w:t>
      </w:r>
      <w:r w:rsidR="00C06723" w:rsidRPr="00B103FB">
        <w:rPr>
          <w:rFonts w:ascii="Times New Roman" w:hAnsi="Times New Roman" w:cs="Times New Roman"/>
        </w:rPr>
        <w:t>;</w:t>
      </w:r>
    </w:p>
    <w:p w:rsidR="00C06723" w:rsidRPr="00B103FB" w:rsidRDefault="001479F5" w:rsidP="00150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О</w:t>
      </w:r>
      <w:r w:rsidRPr="00B103FB">
        <w:rPr>
          <w:rFonts w:ascii="Times New Roman" w:hAnsi="Times New Roman" w:cs="Times New Roman"/>
        </w:rPr>
        <w:t xml:space="preserve"> </w:t>
      </w:r>
      <w:r w:rsidR="00C06723" w:rsidRPr="00B103FB">
        <w:rPr>
          <w:rFonts w:ascii="Times New Roman" w:hAnsi="Times New Roman" w:cs="Times New Roman"/>
        </w:rPr>
        <w:t>- инвалиды, пользующиеся опорными средствами</w:t>
      </w:r>
      <w:r w:rsidR="00A81076" w:rsidRPr="00B103FB">
        <w:rPr>
          <w:rFonts w:ascii="Times New Roman" w:hAnsi="Times New Roman" w:cs="Times New Roman"/>
        </w:rPr>
        <w:t>, в том числе с сопровождающим</w:t>
      </w:r>
      <w:r w:rsidRPr="00B103FB">
        <w:rPr>
          <w:rFonts w:ascii="Times New Roman" w:hAnsi="Times New Roman" w:cs="Times New Roman"/>
        </w:rPr>
        <w:t>;</w:t>
      </w:r>
      <w:r w:rsidR="00C06723" w:rsidRPr="00B103FB">
        <w:rPr>
          <w:rFonts w:ascii="Times New Roman" w:hAnsi="Times New Roman" w:cs="Times New Roman"/>
        </w:rPr>
        <w:t xml:space="preserve"> </w:t>
      </w:r>
    </w:p>
    <w:p w:rsidR="00C06723" w:rsidRPr="00B103FB" w:rsidRDefault="001479F5" w:rsidP="00150E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103FB">
        <w:rPr>
          <w:rFonts w:ascii="Times New Roman" w:hAnsi="Times New Roman" w:cs="Times New Roman"/>
          <w:b/>
        </w:rPr>
        <w:t>С</w:t>
      </w:r>
      <w:proofErr w:type="gramEnd"/>
      <w:r w:rsidRPr="00B103FB">
        <w:rPr>
          <w:rFonts w:ascii="Times New Roman" w:hAnsi="Times New Roman" w:cs="Times New Roman"/>
        </w:rPr>
        <w:t xml:space="preserve"> </w:t>
      </w:r>
      <w:r w:rsidR="00C06723" w:rsidRPr="00B103FB">
        <w:rPr>
          <w:rFonts w:ascii="Times New Roman" w:hAnsi="Times New Roman" w:cs="Times New Roman"/>
        </w:rPr>
        <w:t>- слепые и слабовидящие</w:t>
      </w:r>
      <w:r w:rsidR="00A81076" w:rsidRPr="00B103FB">
        <w:rPr>
          <w:rFonts w:ascii="Times New Roman" w:hAnsi="Times New Roman" w:cs="Times New Roman"/>
        </w:rPr>
        <w:t>, в том числе с сопровождающим</w:t>
      </w:r>
      <w:r w:rsidR="00C06723" w:rsidRPr="00B103FB">
        <w:rPr>
          <w:rFonts w:ascii="Times New Roman" w:hAnsi="Times New Roman" w:cs="Times New Roman"/>
        </w:rPr>
        <w:t>;</w:t>
      </w:r>
    </w:p>
    <w:p w:rsidR="00C06723" w:rsidRPr="00B103FB" w:rsidRDefault="001479F5" w:rsidP="00150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 xml:space="preserve">Г </w:t>
      </w:r>
      <w:r w:rsidR="00C06723" w:rsidRPr="00B103FB">
        <w:rPr>
          <w:rFonts w:ascii="Times New Roman" w:hAnsi="Times New Roman" w:cs="Times New Roman"/>
        </w:rPr>
        <w:t>- инвалиды по слуху</w:t>
      </w:r>
      <w:r w:rsidR="00A81076" w:rsidRPr="00B103FB">
        <w:rPr>
          <w:rFonts w:ascii="Times New Roman" w:hAnsi="Times New Roman" w:cs="Times New Roman"/>
        </w:rPr>
        <w:t>, в том числе с сопровождающим</w:t>
      </w:r>
      <w:r w:rsidR="00C06723" w:rsidRPr="00B103FB">
        <w:rPr>
          <w:rFonts w:ascii="Times New Roman" w:hAnsi="Times New Roman" w:cs="Times New Roman"/>
        </w:rPr>
        <w:t xml:space="preserve">. </w:t>
      </w:r>
    </w:p>
    <w:p w:rsidR="00B103FB" w:rsidRDefault="00C06723" w:rsidP="00653C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Карточка предусмотрена для обследования </w:t>
      </w:r>
      <w:r w:rsidR="00265741" w:rsidRPr="00B103FB">
        <w:rPr>
          <w:rFonts w:ascii="Times New Roman" w:hAnsi="Times New Roman" w:cs="Times New Roman"/>
        </w:rPr>
        <w:t>одного подъезда (нескольких или всех однотипных подъездов). Если в здании имеются подъезды с разной степенью доступности, то они обследуются по отдельным карточкам. Обслед</w:t>
      </w:r>
      <w:r w:rsidR="00825D5C" w:rsidRPr="00B103FB">
        <w:rPr>
          <w:rFonts w:ascii="Times New Roman" w:hAnsi="Times New Roman" w:cs="Times New Roman"/>
        </w:rPr>
        <w:t>ование проводится</w:t>
      </w:r>
      <w:r w:rsidR="00265741" w:rsidRPr="00B103FB">
        <w:rPr>
          <w:rFonts w:ascii="Times New Roman" w:hAnsi="Times New Roman" w:cs="Times New Roman"/>
        </w:rPr>
        <w:t xml:space="preserve"> от входа</w:t>
      </w:r>
      <w:r w:rsidR="00825D5C" w:rsidRPr="00B103FB">
        <w:rPr>
          <w:rFonts w:ascii="Times New Roman" w:hAnsi="Times New Roman" w:cs="Times New Roman"/>
        </w:rPr>
        <w:t xml:space="preserve"> с уровня тротуара</w:t>
      </w:r>
      <w:r w:rsidR="00265741" w:rsidRPr="00B103FB">
        <w:rPr>
          <w:rFonts w:ascii="Times New Roman" w:hAnsi="Times New Roman" w:cs="Times New Roman"/>
        </w:rPr>
        <w:t xml:space="preserve"> до уровня лифтовой площадки. </w:t>
      </w:r>
    </w:p>
    <w:p w:rsidR="006E75F8" w:rsidRPr="00B103FB" w:rsidRDefault="00C06723" w:rsidP="00653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</w:rPr>
        <w:t>Принимая во внимание, что</w:t>
      </w:r>
      <w:r w:rsidR="0041746F" w:rsidRPr="00B103FB">
        <w:rPr>
          <w:rFonts w:ascii="Times New Roman" w:hAnsi="Times New Roman" w:cs="Times New Roman"/>
        </w:rPr>
        <w:t xml:space="preserve"> </w:t>
      </w:r>
      <w:r w:rsidR="006E75F8" w:rsidRPr="00B103FB">
        <w:rPr>
          <w:rFonts w:ascii="Times New Roman" w:hAnsi="Times New Roman" w:cs="Times New Roman"/>
        </w:rPr>
        <w:t>основные препятствия на путях движения до квартиры проживания имеются для инвалида на кресле-коляске</w:t>
      </w:r>
      <w:r w:rsidR="00402492" w:rsidRPr="00B103FB">
        <w:rPr>
          <w:rFonts w:ascii="Times New Roman" w:hAnsi="Times New Roman" w:cs="Times New Roman"/>
        </w:rPr>
        <w:t>,</w:t>
      </w:r>
      <w:r w:rsidR="006E75F8" w:rsidRPr="00B103FB">
        <w:rPr>
          <w:rFonts w:ascii="Times New Roman" w:hAnsi="Times New Roman" w:cs="Times New Roman"/>
        </w:rPr>
        <w:t xml:space="preserve"> </w:t>
      </w:r>
      <w:r w:rsidRPr="00B103FB">
        <w:rPr>
          <w:rFonts w:ascii="Times New Roman" w:hAnsi="Times New Roman" w:cs="Times New Roman"/>
        </w:rPr>
        <w:t xml:space="preserve"> </w:t>
      </w:r>
      <w:r w:rsidR="006E75F8" w:rsidRPr="00B103FB">
        <w:rPr>
          <w:rFonts w:ascii="Times New Roman" w:hAnsi="Times New Roman" w:cs="Times New Roman"/>
        </w:rPr>
        <w:t xml:space="preserve">в карточку </w:t>
      </w:r>
      <w:r w:rsidRPr="00B103FB">
        <w:rPr>
          <w:rFonts w:ascii="Times New Roman" w:hAnsi="Times New Roman" w:cs="Times New Roman"/>
        </w:rPr>
        <w:t xml:space="preserve">заносятся </w:t>
      </w:r>
      <w:r w:rsidR="006E75F8" w:rsidRPr="00B103FB">
        <w:rPr>
          <w:rFonts w:ascii="Times New Roman" w:hAnsi="Times New Roman" w:cs="Times New Roman"/>
        </w:rPr>
        <w:t xml:space="preserve">детализированные результаты обследования </w:t>
      </w:r>
      <w:r w:rsidR="00402492" w:rsidRPr="00B103FB">
        <w:rPr>
          <w:rFonts w:ascii="Times New Roman" w:hAnsi="Times New Roman" w:cs="Times New Roman"/>
        </w:rPr>
        <w:t xml:space="preserve">только </w:t>
      </w:r>
      <w:r w:rsidR="006E75F8" w:rsidRPr="00B103FB">
        <w:rPr>
          <w:rFonts w:ascii="Times New Roman" w:hAnsi="Times New Roman" w:cs="Times New Roman"/>
        </w:rPr>
        <w:t xml:space="preserve">для инвалидов категории </w:t>
      </w:r>
      <w:r w:rsidRPr="00B103FB">
        <w:rPr>
          <w:rFonts w:ascii="Times New Roman" w:hAnsi="Times New Roman" w:cs="Times New Roman"/>
        </w:rPr>
        <w:t xml:space="preserve"> </w:t>
      </w:r>
      <w:r w:rsidR="00A43D1A" w:rsidRPr="00B103FB">
        <w:rPr>
          <w:rFonts w:ascii="Times New Roman" w:hAnsi="Times New Roman" w:cs="Times New Roman"/>
        </w:rPr>
        <w:t xml:space="preserve"> </w:t>
      </w:r>
      <w:r w:rsidRPr="00B103FB">
        <w:rPr>
          <w:rFonts w:ascii="Times New Roman" w:hAnsi="Times New Roman" w:cs="Times New Roman"/>
          <w:b/>
          <w:bCs/>
        </w:rPr>
        <w:t>К</w:t>
      </w:r>
      <w:r w:rsidR="006E75F8" w:rsidRPr="00B103FB">
        <w:rPr>
          <w:rFonts w:ascii="Times New Roman" w:hAnsi="Times New Roman" w:cs="Times New Roman"/>
          <w:b/>
          <w:bCs/>
        </w:rPr>
        <w:t>.</w:t>
      </w:r>
      <w:r w:rsidRPr="00B103FB">
        <w:rPr>
          <w:rFonts w:ascii="Times New Roman" w:hAnsi="Times New Roman" w:cs="Times New Roman"/>
          <w:b/>
          <w:bCs/>
        </w:rPr>
        <w:t xml:space="preserve"> </w:t>
      </w:r>
    </w:p>
    <w:p w:rsidR="00C06723" w:rsidRPr="00B103FB" w:rsidRDefault="006E75F8" w:rsidP="00653C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Сведения о доступности для категорий инвалидов</w:t>
      </w:r>
      <w:proofErr w:type="gramStart"/>
      <w:r w:rsidRPr="00B103FB">
        <w:rPr>
          <w:rFonts w:ascii="Times New Roman" w:hAnsi="Times New Roman" w:cs="Times New Roman"/>
          <w:b/>
          <w:bCs/>
        </w:rPr>
        <w:t xml:space="preserve"> </w:t>
      </w:r>
      <w:r w:rsidR="00C06723" w:rsidRPr="00B103FB">
        <w:rPr>
          <w:rFonts w:ascii="Times New Roman" w:hAnsi="Times New Roman" w:cs="Times New Roman"/>
          <w:b/>
          <w:bCs/>
        </w:rPr>
        <w:t>О</w:t>
      </w:r>
      <w:proofErr w:type="gramEnd"/>
      <w:r w:rsidR="00C06723" w:rsidRPr="00B103FB">
        <w:rPr>
          <w:rFonts w:ascii="Times New Roman" w:hAnsi="Times New Roman" w:cs="Times New Roman"/>
          <w:b/>
          <w:bCs/>
        </w:rPr>
        <w:t>, С, Г</w:t>
      </w:r>
      <w:r w:rsidRPr="00B103FB">
        <w:rPr>
          <w:rFonts w:ascii="Times New Roman" w:hAnsi="Times New Roman" w:cs="Times New Roman"/>
          <w:b/>
          <w:bCs/>
        </w:rPr>
        <w:t xml:space="preserve"> </w:t>
      </w:r>
      <w:r w:rsidR="00402492" w:rsidRPr="00B103FB">
        <w:rPr>
          <w:rFonts w:ascii="Times New Roman" w:hAnsi="Times New Roman" w:cs="Times New Roman"/>
          <w:b/>
          <w:bCs/>
        </w:rPr>
        <w:t xml:space="preserve">с учетом наличия определенных элементов </w:t>
      </w:r>
      <w:r w:rsidRPr="00B103FB">
        <w:rPr>
          <w:rFonts w:ascii="Times New Roman" w:hAnsi="Times New Roman" w:cs="Times New Roman"/>
          <w:b/>
          <w:bCs/>
        </w:rPr>
        <w:t xml:space="preserve">заносятся  </w:t>
      </w:r>
      <w:r w:rsidR="00402492" w:rsidRPr="00B103FB">
        <w:rPr>
          <w:rFonts w:ascii="Times New Roman" w:hAnsi="Times New Roman" w:cs="Times New Roman"/>
          <w:b/>
          <w:bCs/>
        </w:rPr>
        <w:t>сразу</w:t>
      </w:r>
      <w:r w:rsidRPr="00B103FB">
        <w:rPr>
          <w:rFonts w:ascii="Times New Roman" w:hAnsi="Times New Roman" w:cs="Times New Roman"/>
          <w:b/>
          <w:bCs/>
        </w:rPr>
        <w:t xml:space="preserve"> в итоговую таблицу «Заключение о доступности»</w:t>
      </w:r>
      <w:r w:rsidR="00C06723" w:rsidRPr="00B103FB">
        <w:rPr>
          <w:rFonts w:ascii="Times New Roman" w:hAnsi="Times New Roman" w:cs="Times New Roman"/>
        </w:rPr>
        <w:t>.</w:t>
      </w:r>
    </w:p>
    <w:p w:rsidR="00C06723" w:rsidRPr="00B103FB" w:rsidRDefault="00C06723" w:rsidP="00363F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Одновременно с анкетированием </w:t>
      </w:r>
      <w:r w:rsidR="00034CD6" w:rsidRPr="00B103FB">
        <w:rPr>
          <w:rFonts w:ascii="Times New Roman" w:hAnsi="Times New Roman" w:cs="Times New Roman"/>
        </w:rPr>
        <w:t xml:space="preserve">для проверки результатов обследования и информирования инвалидов о конкретной ситуации на объекте </w:t>
      </w:r>
      <w:r w:rsidRPr="00B103FB">
        <w:rPr>
          <w:rFonts w:ascii="Times New Roman" w:hAnsi="Times New Roman" w:cs="Times New Roman"/>
        </w:rPr>
        <w:t xml:space="preserve">осуществляется фотофиксация основных обследуемых зон. </w:t>
      </w:r>
    </w:p>
    <w:p w:rsidR="00C06723" w:rsidRPr="00B103FB" w:rsidRDefault="00C06723" w:rsidP="00653C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Необходимо произвести фотофиксацию следующих компонентов здания</w:t>
      </w:r>
      <w:r w:rsidR="006E75F8" w:rsidRPr="00B103FB">
        <w:rPr>
          <w:rFonts w:ascii="Times New Roman" w:hAnsi="Times New Roman" w:cs="Times New Roman"/>
        </w:rPr>
        <w:t xml:space="preserve"> жилого дома</w:t>
      </w:r>
      <w:r w:rsidRPr="00B103FB">
        <w:rPr>
          <w:rFonts w:ascii="Times New Roman" w:hAnsi="Times New Roman" w:cs="Times New Roman"/>
        </w:rPr>
        <w:t>:</w:t>
      </w:r>
    </w:p>
    <w:p w:rsidR="00C06723" w:rsidRPr="00B103FB" w:rsidRDefault="00C06723" w:rsidP="00150E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общий вид </w:t>
      </w:r>
      <w:r w:rsidR="00825D5C" w:rsidRPr="00B103FB">
        <w:rPr>
          <w:rFonts w:ascii="Times New Roman" w:hAnsi="Times New Roman" w:cs="Times New Roman"/>
        </w:rPr>
        <w:t>наружней части подъезда (</w:t>
      </w:r>
      <w:r w:rsidRPr="00B103FB">
        <w:rPr>
          <w:rFonts w:ascii="Times New Roman" w:hAnsi="Times New Roman" w:cs="Times New Roman"/>
        </w:rPr>
        <w:t>с лестницей</w:t>
      </w:r>
      <w:r w:rsidR="00825D5C" w:rsidRPr="00B103FB">
        <w:rPr>
          <w:rFonts w:ascii="Times New Roman" w:hAnsi="Times New Roman" w:cs="Times New Roman"/>
        </w:rPr>
        <w:t>,</w:t>
      </w:r>
      <w:r w:rsidRPr="00B103FB">
        <w:rPr>
          <w:rFonts w:ascii="Times New Roman" w:hAnsi="Times New Roman" w:cs="Times New Roman"/>
        </w:rPr>
        <w:t xml:space="preserve"> пандусом</w:t>
      </w:r>
      <w:r w:rsidR="00825D5C" w:rsidRPr="00B103FB">
        <w:rPr>
          <w:rFonts w:ascii="Times New Roman" w:hAnsi="Times New Roman" w:cs="Times New Roman"/>
        </w:rPr>
        <w:t xml:space="preserve"> при их наличии и т.д.)</w:t>
      </w:r>
      <w:r w:rsidRPr="00B103FB">
        <w:rPr>
          <w:rFonts w:ascii="Times New Roman" w:hAnsi="Times New Roman" w:cs="Times New Roman"/>
        </w:rPr>
        <w:t>;</w:t>
      </w:r>
    </w:p>
    <w:p w:rsidR="00C06723" w:rsidRPr="00B103FB" w:rsidRDefault="00825D5C" w:rsidP="00150E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тамбур</w:t>
      </w:r>
      <w:r w:rsidR="00C06723" w:rsidRPr="00B103FB">
        <w:rPr>
          <w:rFonts w:ascii="Times New Roman" w:hAnsi="Times New Roman" w:cs="Times New Roman"/>
        </w:rPr>
        <w:t xml:space="preserve"> </w:t>
      </w:r>
      <w:r w:rsidR="004A2359" w:rsidRPr="00B103FB">
        <w:rPr>
          <w:rFonts w:ascii="Times New Roman" w:hAnsi="Times New Roman" w:cs="Times New Roman"/>
        </w:rPr>
        <w:t>с входными дверьми и порогами</w:t>
      </w:r>
      <w:r w:rsidR="00C06723" w:rsidRPr="00B103FB">
        <w:rPr>
          <w:rFonts w:ascii="Times New Roman" w:hAnsi="Times New Roman" w:cs="Times New Roman"/>
        </w:rPr>
        <w:t>;</w:t>
      </w:r>
    </w:p>
    <w:p w:rsidR="00A43D1A" w:rsidRPr="00B103FB" w:rsidRDefault="00825D5C" w:rsidP="00150E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лестница до уровня первого этажа при ее наличии;</w:t>
      </w:r>
    </w:p>
    <w:p w:rsidR="00C06723" w:rsidRPr="00B103FB" w:rsidRDefault="00C06723" w:rsidP="00150E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специальные приспособления для инвалидов</w:t>
      </w:r>
      <w:r w:rsidR="004A2359" w:rsidRPr="00B103FB">
        <w:rPr>
          <w:rFonts w:ascii="Times New Roman" w:hAnsi="Times New Roman" w:cs="Times New Roman"/>
        </w:rPr>
        <w:t xml:space="preserve"> (подъемные платформы и пандусы</w:t>
      </w:r>
      <w:r w:rsidRPr="00B103FB">
        <w:rPr>
          <w:rFonts w:ascii="Times New Roman" w:hAnsi="Times New Roman" w:cs="Times New Roman"/>
        </w:rPr>
        <w:t>);</w:t>
      </w:r>
    </w:p>
    <w:p w:rsidR="00C06723" w:rsidRPr="00B103FB" w:rsidRDefault="00C06723" w:rsidP="00150E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имеющиеся препятствия для доступа инвалидов с ком</w:t>
      </w:r>
      <w:r w:rsidR="006E75F8" w:rsidRPr="00B103FB">
        <w:rPr>
          <w:rFonts w:ascii="Times New Roman" w:hAnsi="Times New Roman" w:cs="Times New Roman"/>
        </w:rPr>
        <w:t>ментариями об их местоположении</w:t>
      </w:r>
      <w:r w:rsidRPr="00B103FB">
        <w:rPr>
          <w:rFonts w:ascii="Times New Roman" w:hAnsi="Times New Roman" w:cs="Times New Roman"/>
        </w:rPr>
        <w:t>.</w:t>
      </w:r>
    </w:p>
    <w:p w:rsidR="00402492" w:rsidRPr="00B103FB" w:rsidRDefault="00C06723" w:rsidP="0036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«</w:t>
      </w:r>
      <w:r w:rsidR="00DC4B99" w:rsidRPr="00B103FB">
        <w:rPr>
          <w:rFonts w:ascii="Times New Roman" w:hAnsi="Times New Roman" w:cs="Times New Roman"/>
          <w:b/>
          <w:bCs/>
        </w:rPr>
        <w:t>Адрес дома</w:t>
      </w:r>
      <w:r w:rsidRPr="00B103FB">
        <w:rPr>
          <w:rFonts w:ascii="Times New Roman" w:hAnsi="Times New Roman" w:cs="Times New Roman"/>
          <w:b/>
          <w:bCs/>
        </w:rPr>
        <w:t>»</w:t>
      </w:r>
      <w:r w:rsidRPr="00B103FB">
        <w:rPr>
          <w:rFonts w:ascii="Times New Roman" w:hAnsi="Times New Roman" w:cs="Times New Roman"/>
        </w:rPr>
        <w:t xml:space="preserve">. Указывается </w:t>
      </w:r>
      <w:r w:rsidR="00A43D1A" w:rsidRPr="00B103FB">
        <w:rPr>
          <w:rFonts w:ascii="Times New Roman" w:hAnsi="Times New Roman" w:cs="Times New Roman"/>
        </w:rPr>
        <w:t xml:space="preserve">расположение </w:t>
      </w:r>
      <w:r w:rsidR="00B103FB">
        <w:rPr>
          <w:rFonts w:ascii="Times New Roman" w:hAnsi="Times New Roman" w:cs="Times New Roman"/>
        </w:rPr>
        <w:t>дома</w:t>
      </w:r>
      <w:r w:rsidR="00A43D1A" w:rsidRPr="00B103FB">
        <w:rPr>
          <w:rFonts w:ascii="Times New Roman" w:hAnsi="Times New Roman" w:cs="Times New Roman"/>
        </w:rPr>
        <w:t xml:space="preserve"> в ячейке</w:t>
      </w:r>
      <w:r w:rsidR="00A43D1A" w:rsidRPr="00B103FB">
        <w:rPr>
          <w:rFonts w:ascii="Times New Roman" w:hAnsi="Times New Roman" w:cs="Times New Roman"/>
          <w:b/>
          <w:bCs/>
        </w:rPr>
        <w:t xml:space="preserve"> </w:t>
      </w:r>
      <w:r w:rsidRPr="00B103FB">
        <w:rPr>
          <w:rFonts w:ascii="Times New Roman" w:hAnsi="Times New Roman" w:cs="Times New Roman"/>
          <w:b/>
          <w:bCs/>
        </w:rPr>
        <w:t>«Адрес»</w:t>
      </w:r>
      <w:r w:rsidRPr="00B103FB">
        <w:rPr>
          <w:rFonts w:ascii="Times New Roman" w:hAnsi="Times New Roman" w:cs="Times New Roman"/>
        </w:rPr>
        <w:t xml:space="preserve"> в строгом соответствии с реестром информационного портала </w:t>
      </w:r>
      <w:r w:rsidRPr="00B103FB">
        <w:rPr>
          <w:rFonts w:ascii="Times New Roman" w:hAnsi="Times New Roman" w:cs="Times New Roman"/>
          <w:lang w:val="en-US"/>
        </w:rPr>
        <w:t>http</w:t>
      </w:r>
      <w:r w:rsidRPr="00B103FB">
        <w:rPr>
          <w:rFonts w:ascii="Times New Roman" w:hAnsi="Times New Roman" w:cs="Times New Roman"/>
        </w:rPr>
        <w:t>://</w:t>
      </w:r>
      <w:r w:rsidRPr="00B103FB">
        <w:rPr>
          <w:rFonts w:ascii="Times New Roman" w:hAnsi="Times New Roman" w:cs="Times New Roman"/>
          <w:lang w:val="en-US"/>
        </w:rPr>
        <w:t>data</w:t>
      </w:r>
      <w:r w:rsidRPr="00B103FB">
        <w:rPr>
          <w:rFonts w:ascii="Times New Roman" w:hAnsi="Times New Roman" w:cs="Times New Roman"/>
        </w:rPr>
        <w:t>.</w:t>
      </w:r>
      <w:r w:rsidRPr="00B103FB">
        <w:rPr>
          <w:rFonts w:ascii="Times New Roman" w:hAnsi="Times New Roman" w:cs="Times New Roman"/>
          <w:lang w:val="en-US"/>
        </w:rPr>
        <w:t>mos</w:t>
      </w:r>
      <w:r w:rsidRPr="00B103FB">
        <w:rPr>
          <w:rFonts w:ascii="Times New Roman" w:hAnsi="Times New Roman" w:cs="Times New Roman"/>
        </w:rPr>
        <w:t>.</w:t>
      </w:r>
      <w:r w:rsidRPr="00B103FB">
        <w:rPr>
          <w:rFonts w:ascii="Times New Roman" w:hAnsi="Times New Roman" w:cs="Times New Roman"/>
          <w:lang w:val="en-US"/>
        </w:rPr>
        <w:t>ru</w:t>
      </w:r>
      <w:r w:rsidRPr="00B103FB">
        <w:rPr>
          <w:rFonts w:ascii="Times New Roman" w:hAnsi="Times New Roman" w:cs="Times New Roman"/>
        </w:rPr>
        <w:t>.</w:t>
      </w:r>
      <w:r w:rsidR="001479F5" w:rsidRPr="00B103FB">
        <w:rPr>
          <w:rFonts w:ascii="Times New Roman" w:hAnsi="Times New Roman" w:cs="Times New Roman"/>
        </w:rPr>
        <w:t xml:space="preserve"> При отсутствии объекта в реестре на карточке ставится пометка: «отсутствует в реестре», а в файле формата </w:t>
      </w:r>
      <w:r w:rsidR="001479F5" w:rsidRPr="00B103FB">
        <w:rPr>
          <w:rFonts w:ascii="Times New Roman" w:hAnsi="Times New Roman" w:cs="Times New Roman"/>
          <w:lang w:val="en-US"/>
        </w:rPr>
        <w:t>Excel</w:t>
      </w:r>
      <w:r w:rsidR="001479F5" w:rsidRPr="00B103FB">
        <w:rPr>
          <w:rFonts w:ascii="Times New Roman" w:hAnsi="Times New Roman" w:cs="Times New Roman"/>
        </w:rPr>
        <w:t xml:space="preserve"> строка по данному объекту помечается желтым цветом.</w:t>
      </w:r>
      <w:r w:rsidR="00702C43" w:rsidRPr="00B103FB">
        <w:rPr>
          <w:rFonts w:ascii="Times New Roman" w:hAnsi="Times New Roman" w:cs="Times New Roman"/>
        </w:rPr>
        <w:t xml:space="preserve"> </w:t>
      </w:r>
    </w:p>
    <w:p w:rsidR="00C06723" w:rsidRPr="00B103FB" w:rsidRDefault="00402492" w:rsidP="00363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Номер (номера) обследуем</w:t>
      </w:r>
      <w:r w:rsidR="00EE6192" w:rsidRPr="00B103FB">
        <w:rPr>
          <w:rFonts w:ascii="Times New Roman" w:hAnsi="Times New Roman" w:cs="Times New Roman"/>
          <w:b/>
        </w:rPr>
        <w:t>ого</w:t>
      </w:r>
      <w:r w:rsidRPr="00B103FB">
        <w:rPr>
          <w:rFonts w:ascii="Times New Roman" w:hAnsi="Times New Roman" w:cs="Times New Roman"/>
          <w:b/>
        </w:rPr>
        <w:t xml:space="preserve"> подъезд</w:t>
      </w:r>
      <w:r w:rsidR="00EE6192" w:rsidRPr="00B103FB">
        <w:rPr>
          <w:rFonts w:ascii="Times New Roman" w:hAnsi="Times New Roman" w:cs="Times New Roman"/>
          <w:b/>
        </w:rPr>
        <w:t>а</w:t>
      </w:r>
      <w:r w:rsidRPr="00B103FB">
        <w:rPr>
          <w:rFonts w:ascii="Times New Roman" w:hAnsi="Times New Roman" w:cs="Times New Roman"/>
        </w:rPr>
        <w:t xml:space="preserve"> указывается в</w:t>
      </w:r>
      <w:r w:rsidR="00702C43" w:rsidRPr="00B103FB">
        <w:rPr>
          <w:rFonts w:ascii="Times New Roman" w:hAnsi="Times New Roman" w:cs="Times New Roman"/>
        </w:rPr>
        <w:t xml:space="preserve"> отдельной ячейке.</w:t>
      </w:r>
    </w:p>
    <w:p w:rsidR="00702C43" w:rsidRPr="00B103FB" w:rsidRDefault="00702C43" w:rsidP="0004197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При проведении обс</w:t>
      </w:r>
      <w:r w:rsidR="00402492" w:rsidRPr="00B103FB">
        <w:rPr>
          <w:rFonts w:ascii="Times New Roman" w:hAnsi="Times New Roman" w:cs="Times New Roman"/>
        </w:rPr>
        <w:t>л</w:t>
      </w:r>
      <w:r w:rsidRPr="00B103FB">
        <w:rPr>
          <w:rFonts w:ascii="Times New Roman" w:hAnsi="Times New Roman" w:cs="Times New Roman"/>
        </w:rPr>
        <w:t xml:space="preserve">едования в карточку вносятся  </w:t>
      </w:r>
      <w:r w:rsidR="00EE6192" w:rsidRPr="00B103FB">
        <w:rPr>
          <w:rFonts w:ascii="Times New Roman" w:hAnsi="Times New Roman" w:cs="Times New Roman"/>
        </w:rPr>
        <w:t xml:space="preserve">дополнительные </w:t>
      </w:r>
      <w:r w:rsidRPr="00B103FB">
        <w:rPr>
          <w:rFonts w:ascii="Times New Roman" w:hAnsi="Times New Roman" w:cs="Times New Roman"/>
        </w:rPr>
        <w:t>сведения о проживани</w:t>
      </w:r>
      <w:r w:rsidR="00EE6192" w:rsidRPr="00B103FB">
        <w:rPr>
          <w:rFonts w:ascii="Times New Roman" w:hAnsi="Times New Roman" w:cs="Times New Roman"/>
        </w:rPr>
        <w:t>и</w:t>
      </w:r>
      <w:r w:rsidRPr="00B103FB">
        <w:rPr>
          <w:rFonts w:ascii="Times New Roman" w:hAnsi="Times New Roman" w:cs="Times New Roman"/>
        </w:rPr>
        <w:t xml:space="preserve"> инвалида-колясочника по данному адресу</w:t>
      </w:r>
      <w:r w:rsidR="005261CE" w:rsidRPr="00B103FB">
        <w:rPr>
          <w:rFonts w:ascii="Times New Roman" w:hAnsi="Times New Roman" w:cs="Times New Roman"/>
        </w:rPr>
        <w:t>, наличие специализированных квартир для проживания инвалидов с нарушениями опорно-двигательного аппарата. По возможности заполняются сведения об обеспеченности</w:t>
      </w:r>
      <w:r w:rsidR="002948F4" w:rsidRPr="00B103FB">
        <w:rPr>
          <w:rFonts w:ascii="Times New Roman" w:hAnsi="Times New Roman" w:cs="Times New Roman"/>
        </w:rPr>
        <w:t xml:space="preserve"> проживающего по данному адресу</w:t>
      </w:r>
      <w:r w:rsidR="005261CE" w:rsidRPr="00B103FB">
        <w:rPr>
          <w:rFonts w:ascii="Times New Roman" w:hAnsi="Times New Roman" w:cs="Times New Roman"/>
        </w:rPr>
        <w:t xml:space="preserve"> инвалида </w:t>
      </w:r>
      <w:r w:rsidR="002948F4" w:rsidRPr="00B103FB">
        <w:rPr>
          <w:rFonts w:ascii="Times New Roman" w:hAnsi="Times New Roman" w:cs="Times New Roman"/>
        </w:rPr>
        <w:t xml:space="preserve">(инвалидов) </w:t>
      </w:r>
      <w:r w:rsidR="005261CE" w:rsidRPr="00B103FB">
        <w:rPr>
          <w:rFonts w:ascii="Times New Roman" w:hAnsi="Times New Roman" w:cs="Times New Roman"/>
        </w:rPr>
        <w:t>компе</w:t>
      </w:r>
      <w:r w:rsidR="002948F4" w:rsidRPr="00B103FB">
        <w:rPr>
          <w:rFonts w:ascii="Times New Roman" w:hAnsi="Times New Roman" w:cs="Times New Roman"/>
        </w:rPr>
        <w:t>н</w:t>
      </w:r>
      <w:r w:rsidR="005261CE" w:rsidRPr="00B103FB">
        <w:rPr>
          <w:rFonts w:ascii="Times New Roman" w:hAnsi="Times New Roman" w:cs="Times New Roman"/>
        </w:rPr>
        <w:t>сирующими средствами преодоления барьеров: мобильным лестничным подъемником, переносным пандусом</w:t>
      </w:r>
      <w:r w:rsidR="00402492" w:rsidRPr="00B103FB">
        <w:rPr>
          <w:rFonts w:ascii="Times New Roman" w:hAnsi="Times New Roman" w:cs="Times New Roman"/>
        </w:rPr>
        <w:t>.</w:t>
      </w:r>
      <w:r w:rsidR="00EE6192" w:rsidRPr="00B103FB">
        <w:rPr>
          <w:rFonts w:ascii="Times New Roman" w:hAnsi="Times New Roman" w:cs="Times New Roman"/>
        </w:rPr>
        <w:t xml:space="preserve"> Эти сведения на портале не размещаются, а используются для анализа ситуации на момент обследования</w:t>
      </w:r>
    </w:p>
    <w:p w:rsidR="00702C43" w:rsidRPr="00B103FB" w:rsidRDefault="00702C43" w:rsidP="00AD6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E6192" w:rsidRPr="00B103FB" w:rsidRDefault="00C06723" w:rsidP="00AD6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 </w:t>
      </w:r>
      <w:r w:rsidRPr="00B103FB">
        <w:rPr>
          <w:rFonts w:ascii="Times New Roman" w:hAnsi="Times New Roman" w:cs="Times New Roman"/>
          <w:u w:val="single"/>
        </w:rPr>
        <w:t>«</w:t>
      </w:r>
      <w:r w:rsidR="00702C43" w:rsidRPr="00B103FB">
        <w:rPr>
          <w:rFonts w:ascii="Times New Roman" w:hAnsi="Times New Roman" w:cs="Times New Roman"/>
          <w:b/>
          <w:bCs/>
          <w:u w:val="single"/>
        </w:rPr>
        <w:t>Заключение</w:t>
      </w:r>
      <w:r w:rsidR="00447005" w:rsidRPr="00B103FB">
        <w:rPr>
          <w:rFonts w:ascii="Times New Roman" w:hAnsi="Times New Roman" w:cs="Times New Roman"/>
          <w:b/>
          <w:bCs/>
          <w:u w:val="single"/>
        </w:rPr>
        <w:t xml:space="preserve"> </w:t>
      </w:r>
      <w:r w:rsidR="00702C43" w:rsidRPr="00B103FB">
        <w:rPr>
          <w:rFonts w:ascii="Times New Roman" w:hAnsi="Times New Roman" w:cs="Times New Roman"/>
          <w:b/>
          <w:bCs/>
          <w:u w:val="single"/>
        </w:rPr>
        <w:t>о</w:t>
      </w:r>
      <w:r w:rsidRPr="00B103FB">
        <w:rPr>
          <w:rFonts w:ascii="Times New Roman" w:hAnsi="Times New Roman" w:cs="Times New Roman"/>
          <w:b/>
          <w:bCs/>
          <w:u w:val="single"/>
        </w:rPr>
        <w:t xml:space="preserve"> доступности для инвалидов»</w:t>
      </w:r>
      <w:r w:rsidRPr="00B103FB">
        <w:rPr>
          <w:rFonts w:ascii="Times New Roman" w:hAnsi="Times New Roman" w:cs="Times New Roman"/>
        </w:rPr>
        <w:t xml:space="preserve"> </w:t>
      </w:r>
    </w:p>
    <w:p w:rsidR="00AD676F" w:rsidRPr="00B103FB" w:rsidRDefault="00EE6192" w:rsidP="00AD6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103FB">
        <w:rPr>
          <w:rFonts w:ascii="Times New Roman" w:hAnsi="Times New Roman" w:cs="Times New Roman"/>
        </w:rPr>
        <w:t xml:space="preserve">Таблица </w:t>
      </w:r>
      <w:r w:rsidR="00C06723" w:rsidRPr="00B103FB">
        <w:rPr>
          <w:rFonts w:ascii="Times New Roman" w:hAnsi="Times New Roman" w:cs="Times New Roman"/>
        </w:rPr>
        <w:t>является итоговой и заполняется по окончании результатов обследования.</w:t>
      </w:r>
      <w:r w:rsidR="00A43D1A" w:rsidRPr="00B103FB">
        <w:rPr>
          <w:rFonts w:ascii="Times New Roman" w:hAnsi="Times New Roman" w:cs="Times New Roman"/>
        </w:rPr>
        <w:t xml:space="preserve"> </w:t>
      </w:r>
    </w:p>
    <w:p w:rsidR="002948F4" w:rsidRPr="00B103FB" w:rsidRDefault="002948F4" w:rsidP="00AD6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B103FB">
        <w:rPr>
          <w:rFonts w:ascii="Times New Roman" w:hAnsi="Times New Roman" w:cs="Times New Roman"/>
          <w:b/>
          <w:bCs/>
          <w:u w:val="single"/>
        </w:rPr>
        <w:t>Причины недоступности жилого дома</w:t>
      </w:r>
    </w:p>
    <w:p w:rsidR="002948F4" w:rsidRPr="00B103FB" w:rsidRDefault="002948F4" w:rsidP="00AD6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Cs/>
        </w:rPr>
        <w:t>Таблица заполняется только в случае наличия объективных факторов, по которым дом</w:t>
      </w:r>
      <w:r w:rsidR="00EE6192" w:rsidRPr="00B103FB">
        <w:rPr>
          <w:rFonts w:ascii="Times New Roman" w:hAnsi="Times New Roman" w:cs="Times New Roman"/>
          <w:bCs/>
        </w:rPr>
        <w:t xml:space="preserve"> (подъезд)</w:t>
      </w:r>
      <w:r w:rsidRPr="00B103FB">
        <w:rPr>
          <w:rFonts w:ascii="Times New Roman" w:hAnsi="Times New Roman" w:cs="Times New Roman"/>
          <w:bCs/>
        </w:rPr>
        <w:t xml:space="preserve"> невозможно приспособить для доступа инвалидов.</w:t>
      </w:r>
    </w:p>
    <w:p w:rsidR="00C06723" w:rsidRPr="00B103FB" w:rsidRDefault="00702C43" w:rsidP="004024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u w:val="single"/>
        </w:rPr>
      </w:pPr>
      <w:r w:rsidRPr="00B103FB">
        <w:rPr>
          <w:rFonts w:ascii="Times New Roman" w:hAnsi="Times New Roman" w:cs="Times New Roman"/>
          <w:b/>
          <w:bCs/>
          <w:u w:val="single"/>
        </w:rPr>
        <w:t>Результаты обследования</w:t>
      </w:r>
    </w:p>
    <w:p w:rsidR="00C06723" w:rsidRPr="00B103FB" w:rsidRDefault="00C06723" w:rsidP="00FB7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</w:rPr>
        <w:t>Первая строка таблиц</w:t>
      </w:r>
      <w:r w:rsidR="00447005" w:rsidRPr="00B103FB">
        <w:rPr>
          <w:rFonts w:ascii="Times New Roman" w:hAnsi="Times New Roman" w:cs="Times New Roman"/>
        </w:rPr>
        <w:t>ы</w:t>
      </w:r>
      <w:r w:rsidRPr="00B103FB">
        <w:rPr>
          <w:rFonts w:ascii="Times New Roman" w:hAnsi="Times New Roman" w:cs="Times New Roman"/>
        </w:rPr>
        <w:t xml:space="preserve"> (</w:t>
      </w:r>
      <w:r w:rsidR="00EE6192" w:rsidRPr="00B103FB">
        <w:rPr>
          <w:rFonts w:ascii="Times New Roman" w:hAnsi="Times New Roman" w:cs="Times New Roman"/>
          <w:b/>
        </w:rPr>
        <w:t>Входная группа</w:t>
      </w:r>
      <w:r w:rsidR="00EE6192" w:rsidRPr="00B103FB">
        <w:rPr>
          <w:rFonts w:ascii="Times New Roman" w:hAnsi="Times New Roman" w:cs="Times New Roman"/>
        </w:rPr>
        <w:t xml:space="preserve"> и </w:t>
      </w:r>
      <w:r w:rsidR="00EE6192" w:rsidRPr="00B103FB">
        <w:rPr>
          <w:rFonts w:ascii="Times New Roman" w:hAnsi="Times New Roman" w:cs="Times New Roman"/>
          <w:b/>
        </w:rPr>
        <w:t>Вестибюль подъезда</w:t>
      </w:r>
      <w:r w:rsidRPr="00B103FB">
        <w:rPr>
          <w:rFonts w:ascii="Times New Roman" w:hAnsi="Times New Roman" w:cs="Times New Roman"/>
        </w:rPr>
        <w:t xml:space="preserve">) является итоговой и заполняется по окончании результатов обследования. </w:t>
      </w:r>
    </w:p>
    <w:p w:rsidR="001322C5" w:rsidRPr="00B103FB" w:rsidRDefault="001322C5" w:rsidP="00132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103FB">
        <w:rPr>
          <w:rFonts w:ascii="Times New Roman" w:hAnsi="Times New Roman" w:cs="Times New Roman"/>
        </w:rPr>
        <w:lastRenderedPageBreak/>
        <w:t xml:space="preserve">В  </w:t>
      </w:r>
      <w:r w:rsidR="00447005" w:rsidRPr="00B103FB">
        <w:rPr>
          <w:rFonts w:ascii="Times New Roman" w:hAnsi="Times New Roman" w:cs="Times New Roman"/>
        </w:rPr>
        <w:t xml:space="preserve">остальные </w:t>
      </w:r>
      <w:r w:rsidRPr="00B103FB">
        <w:rPr>
          <w:rFonts w:ascii="Times New Roman" w:hAnsi="Times New Roman" w:cs="Times New Roman"/>
        </w:rPr>
        <w:t>ячейки таблицы вносятся слова</w:t>
      </w:r>
      <w:r w:rsidRPr="00B103F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103FB">
        <w:rPr>
          <w:rFonts w:ascii="Times New Roman" w:hAnsi="Times New Roman" w:cs="Times New Roman"/>
          <w:b/>
          <w:bCs/>
        </w:rPr>
        <w:t>есть</w:t>
      </w:r>
      <w:proofErr w:type="gramEnd"/>
      <w:r w:rsidRPr="00B103FB">
        <w:rPr>
          <w:rFonts w:ascii="Times New Roman" w:hAnsi="Times New Roman" w:cs="Times New Roman"/>
          <w:b/>
          <w:bCs/>
        </w:rPr>
        <w:t xml:space="preserve">/нет </w:t>
      </w:r>
      <w:r w:rsidRPr="00B103FB">
        <w:rPr>
          <w:rFonts w:ascii="Times New Roman" w:hAnsi="Times New Roman" w:cs="Times New Roman"/>
          <w:bCs/>
        </w:rPr>
        <w:t>при</w:t>
      </w:r>
      <w:r w:rsidRPr="00B103FB">
        <w:rPr>
          <w:rFonts w:ascii="Times New Roman" w:hAnsi="Times New Roman" w:cs="Times New Roman"/>
          <w:b/>
          <w:bCs/>
        </w:rPr>
        <w:t xml:space="preserve"> </w:t>
      </w:r>
      <w:r w:rsidRPr="00B103FB">
        <w:rPr>
          <w:rFonts w:ascii="Times New Roman" w:hAnsi="Times New Roman" w:cs="Times New Roman"/>
        </w:rPr>
        <w:t>наличии/отсутствии элемента</w:t>
      </w:r>
      <w:r w:rsidR="00402492" w:rsidRPr="00B103FB">
        <w:rPr>
          <w:rFonts w:ascii="Times New Roman" w:hAnsi="Times New Roman" w:cs="Times New Roman"/>
        </w:rPr>
        <w:t>;</w:t>
      </w:r>
      <w:r w:rsidRPr="00B103FB">
        <w:rPr>
          <w:rFonts w:ascii="Times New Roman" w:hAnsi="Times New Roman" w:cs="Times New Roman"/>
        </w:rPr>
        <w:t xml:space="preserve"> если элемент есть, но не соответствует нормативным требованиям, то ставится слово</w:t>
      </w:r>
      <w:r w:rsidRPr="00B103FB">
        <w:rPr>
          <w:rFonts w:ascii="Times New Roman" w:hAnsi="Times New Roman" w:cs="Times New Roman"/>
          <w:b/>
          <w:bCs/>
        </w:rPr>
        <w:t xml:space="preserve"> «не соответствует». </w:t>
      </w:r>
      <w:proofErr w:type="gramStart"/>
      <w:r w:rsidRPr="00B103FB">
        <w:rPr>
          <w:rFonts w:ascii="Times New Roman" w:hAnsi="Times New Roman" w:cs="Times New Roman"/>
        </w:rPr>
        <w:t>Для показателей, подразумевающих численное значение (ширина,</w:t>
      </w:r>
      <w:r w:rsidR="00623C08" w:rsidRPr="00B103FB">
        <w:rPr>
          <w:rFonts w:ascii="Times New Roman" w:hAnsi="Times New Roman" w:cs="Times New Roman"/>
        </w:rPr>
        <w:t xml:space="preserve"> высота,</w:t>
      </w:r>
      <w:r w:rsidRPr="00B103FB">
        <w:rPr>
          <w:rFonts w:ascii="Times New Roman" w:hAnsi="Times New Roman" w:cs="Times New Roman"/>
        </w:rPr>
        <w:t xml:space="preserve"> уклон)</w:t>
      </w:r>
      <w:r w:rsidR="00EE6192" w:rsidRPr="00B103FB">
        <w:rPr>
          <w:rFonts w:ascii="Times New Roman" w:hAnsi="Times New Roman" w:cs="Times New Roman"/>
        </w:rPr>
        <w:t>,</w:t>
      </w:r>
      <w:r w:rsidRPr="00B103FB">
        <w:rPr>
          <w:rFonts w:ascii="Times New Roman" w:hAnsi="Times New Roman" w:cs="Times New Roman"/>
        </w:rPr>
        <w:t xml:space="preserve"> ставится слово </w:t>
      </w:r>
      <w:r w:rsidRPr="00B103FB">
        <w:rPr>
          <w:rFonts w:ascii="Times New Roman" w:hAnsi="Times New Roman" w:cs="Times New Roman"/>
          <w:b/>
          <w:bCs/>
        </w:rPr>
        <w:t xml:space="preserve">«соответствует» </w:t>
      </w:r>
      <w:r w:rsidRPr="00B103FB">
        <w:rPr>
          <w:rFonts w:ascii="Times New Roman" w:hAnsi="Times New Roman" w:cs="Times New Roman"/>
          <w:bCs/>
        </w:rPr>
        <w:t>или</w:t>
      </w:r>
      <w:r w:rsidRPr="00B103FB">
        <w:rPr>
          <w:rFonts w:ascii="Times New Roman" w:hAnsi="Times New Roman" w:cs="Times New Roman"/>
          <w:b/>
          <w:bCs/>
        </w:rPr>
        <w:t xml:space="preserve"> «не соответствует».</w:t>
      </w:r>
      <w:proofErr w:type="gramEnd"/>
      <w:r w:rsidRPr="00B103FB">
        <w:rPr>
          <w:rFonts w:ascii="Times New Roman" w:hAnsi="Times New Roman" w:cs="Times New Roman"/>
          <w:b/>
          <w:bCs/>
        </w:rPr>
        <w:t xml:space="preserve"> </w:t>
      </w:r>
      <w:r w:rsidR="007715A2" w:rsidRPr="00B103FB">
        <w:rPr>
          <w:rFonts w:ascii="Times New Roman" w:hAnsi="Times New Roman" w:cs="Times New Roman"/>
        </w:rPr>
        <w:t xml:space="preserve">Числовые показатели не требуются. </w:t>
      </w:r>
      <w:r w:rsidRPr="00B103FB">
        <w:rPr>
          <w:rFonts w:ascii="Times New Roman" w:hAnsi="Times New Roman" w:cs="Times New Roman"/>
          <w:bCs/>
        </w:rPr>
        <w:t>Е</w:t>
      </w:r>
      <w:r w:rsidRPr="00B103FB">
        <w:rPr>
          <w:rFonts w:ascii="Times New Roman" w:hAnsi="Times New Roman" w:cs="Times New Roman"/>
        </w:rPr>
        <w:t>сли информация об элементе не требуется ячейка остается пустой (</w:t>
      </w:r>
      <w:r w:rsidR="00EE6192" w:rsidRPr="00B103FB">
        <w:rPr>
          <w:rFonts w:ascii="Times New Roman" w:hAnsi="Times New Roman" w:cs="Times New Roman"/>
        </w:rPr>
        <w:t xml:space="preserve">например, </w:t>
      </w:r>
      <w:r w:rsidR="001479F5" w:rsidRPr="00B103FB">
        <w:rPr>
          <w:rFonts w:ascii="Times New Roman" w:hAnsi="Times New Roman" w:cs="Times New Roman"/>
        </w:rPr>
        <w:t xml:space="preserve">не требуется информация о наличии </w:t>
      </w:r>
      <w:r w:rsidR="00623C08" w:rsidRPr="00B103FB">
        <w:rPr>
          <w:rFonts w:ascii="Times New Roman" w:hAnsi="Times New Roman" w:cs="Times New Roman"/>
        </w:rPr>
        <w:t>пандуса</w:t>
      </w:r>
      <w:r w:rsidR="001479F5" w:rsidRPr="00B103FB">
        <w:rPr>
          <w:rFonts w:ascii="Times New Roman" w:hAnsi="Times New Roman" w:cs="Times New Roman"/>
        </w:rPr>
        <w:t xml:space="preserve"> </w:t>
      </w:r>
      <w:r w:rsidRPr="00B103FB">
        <w:rPr>
          <w:rFonts w:ascii="Times New Roman" w:hAnsi="Times New Roman" w:cs="Times New Roman"/>
        </w:rPr>
        <w:t xml:space="preserve">при отсутствии лестницы на путях движения). </w:t>
      </w:r>
    </w:p>
    <w:p w:rsidR="007715A2" w:rsidRPr="00B103FB" w:rsidRDefault="007715A2" w:rsidP="007715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В линейной карточке формате </w:t>
      </w:r>
      <w:r w:rsidRPr="00B103FB">
        <w:rPr>
          <w:rFonts w:ascii="Times New Roman" w:hAnsi="Times New Roman" w:cs="Times New Roman"/>
          <w:lang w:val="en-US"/>
        </w:rPr>
        <w:t>Excel</w:t>
      </w:r>
      <w:r w:rsidRPr="00B103FB">
        <w:rPr>
          <w:rFonts w:ascii="Times New Roman" w:hAnsi="Times New Roman" w:cs="Times New Roman"/>
        </w:rPr>
        <w:t xml:space="preserve"> слова «соответствует» и «не соответствуют», «полностью», «частично», «не доступно» пишутся полностью</w:t>
      </w:r>
      <w:r w:rsidR="00402492" w:rsidRPr="00B103FB">
        <w:rPr>
          <w:rFonts w:ascii="Times New Roman" w:hAnsi="Times New Roman" w:cs="Times New Roman"/>
        </w:rPr>
        <w:t>;</w:t>
      </w:r>
      <w:r w:rsidR="00623C08" w:rsidRPr="00B103FB">
        <w:rPr>
          <w:rFonts w:ascii="Times New Roman" w:hAnsi="Times New Roman" w:cs="Times New Roman"/>
        </w:rPr>
        <w:t xml:space="preserve"> ячейка может быть незаполненной</w:t>
      </w:r>
      <w:r w:rsidRPr="00B103FB">
        <w:rPr>
          <w:rFonts w:ascii="Times New Roman" w:hAnsi="Times New Roman" w:cs="Times New Roman"/>
        </w:rPr>
        <w:t>.</w:t>
      </w:r>
    </w:p>
    <w:p w:rsidR="00C06723" w:rsidRPr="00B103FB" w:rsidRDefault="00C06723" w:rsidP="00FB7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B103FB">
        <w:rPr>
          <w:rFonts w:ascii="Times New Roman" w:hAnsi="Times New Roman" w:cs="Times New Roman"/>
          <w:b/>
          <w:bCs/>
          <w:u w:val="single"/>
        </w:rPr>
        <w:t xml:space="preserve">Входная группа </w:t>
      </w:r>
    </w:p>
    <w:p w:rsidR="00C06723" w:rsidRPr="00B103FB" w:rsidRDefault="00C06723" w:rsidP="00FB7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>Нулевой вход</w:t>
      </w:r>
    </w:p>
    <w:p w:rsidR="0076129D" w:rsidRPr="00B103FB" w:rsidRDefault="00C06723" w:rsidP="00FA6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Под нулевым входом понимается входная площадка на уровне земли, т.е. находящаяся не выше 4 см над уровнем </w:t>
      </w:r>
      <w:r w:rsidR="00EE6192" w:rsidRPr="00B103FB">
        <w:rPr>
          <w:rFonts w:ascii="Times New Roman" w:hAnsi="Times New Roman" w:cs="Times New Roman"/>
        </w:rPr>
        <w:t>тротуара</w:t>
      </w:r>
      <w:r w:rsidRPr="00B103FB">
        <w:rPr>
          <w:rFonts w:ascii="Times New Roman" w:hAnsi="Times New Roman" w:cs="Times New Roman"/>
        </w:rPr>
        <w:t xml:space="preserve"> и перед которой отсутствуют ступени.</w:t>
      </w:r>
      <w:r w:rsidR="00623C08" w:rsidRPr="00B103FB">
        <w:rPr>
          <w:rFonts w:ascii="Times New Roman" w:hAnsi="Times New Roman" w:cs="Times New Roman"/>
        </w:rPr>
        <w:t xml:space="preserve"> Лестничным маршем считает марш, имеющей не менее трех ступеней. Такой марш обязательно должен быть оборудован ограждением с поручнями. К одной или двум ступеням</w:t>
      </w:r>
      <w:r w:rsidR="00EE6192" w:rsidRPr="00B103FB">
        <w:rPr>
          <w:rFonts w:ascii="Times New Roman" w:hAnsi="Times New Roman" w:cs="Times New Roman"/>
        </w:rPr>
        <w:t xml:space="preserve"> </w:t>
      </w:r>
      <w:r w:rsidR="00623C08" w:rsidRPr="00B103FB">
        <w:rPr>
          <w:rFonts w:ascii="Times New Roman" w:hAnsi="Times New Roman" w:cs="Times New Roman"/>
        </w:rPr>
        <w:t>допустимо не устанавливать поручни, но пандус для обеспечения доступности необходим</w:t>
      </w:r>
      <w:r w:rsidR="009804BA" w:rsidRPr="00B103FB">
        <w:rPr>
          <w:rFonts w:ascii="Times New Roman" w:hAnsi="Times New Roman" w:cs="Times New Roman"/>
        </w:rPr>
        <w:t xml:space="preserve"> при любой высоте входной площадки.</w:t>
      </w:r>
      <w:r w:rsidR="00EE6192" w:rsidRPr="00B103FB">
        <w:rPr>
          <w:rFonts w:ascii="Times New Roman" w:hAnsi="Times New Roman" w:cs="Times New Roman"/>
        </w:rPr>
        <w:t xml:space="preserve"> </w:t>
      </w:r>
    </w:p>
    <w:p w:rsidR="00C06723" w:rsidRPr="00B103FB" w:rsidRDefault="00C06723" w:rsidP="00FA6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«есть»</w:t>
      </w:r>
      <w:r w:rsidRPr="00B103FB">
        <w:rPr>
          <w:rFonts w:ascii="Times New Roman" w:hAnsi="Times New Roman" w:cs="Times New Roman"/>
        </w:rPr>
        <w:t xml:space="preserve"> при наличии нулевого входа </w:t>
      </w:r>
      <w:r w:rsidR="009804BA" w:rsidRPr="00B103FB">
        <w:rPr>
          <w:rFonts w:ascii="Times New Roman" w:hAnsi="Times New Roman" w:cs="Times New Roman"/>
        </w:rPr>
        <w:t>(высоте входной площадки не более 4 см</w:t>
      </w:r>
      <w:r w:rsidR="00402492" w:rsidRPr="00B103FB">
        <w:rPr>
          <w:rFonts w:ascii="Times New Roman" w:hAnsi="Times New Roman" w:cs="Times New Roman"/>
        </w:rPr>
        <w:t>)</w:t>
      </w:r>
      <w:r w:rsidR="0076129D" w:rsidRPr="00B103FB">
        <w:rPr>
          <w:rFonts w:ascii="Times New Roman" w:hAnsi="Times New Roman" w:cs="Times New Roman"/>
        </w:rPr>
        <w:t>, в</w:t>
      </w:r>
      <w:r w:rsidRPr="00B103FB">
        <w:rPr>
          <w:rFonts w:ascii="Times New Roman" w:hAnsi="Times New Roman" w:cs="Times New Roman"/>
        </w:rPr>
        <w:t xml:space="preserve"> этом случае </w:t>
      </w:r>
      <w:r w:rsidR="007715A2" w:rsidRPr="00B103FB">
        <w:rPr>
          <w:rFonts w:ascii="Times New Roman" w:hAnsi="Times New Roman" w:cs="Times New Roman"/>
        </w:rPr>
        <w:t>ячейк</w:t>
      </w:r>
      <w:r w:rsidR="009804BA" w:rsidRPr="00B103FB">
        <w:rPr>
          <w:rFonts w:ascii="Times New Roman" w:hAnsi="Times New Roman" w:cs="Times New Roman"/>
        </w:rPr>
        <w:t>а</w:t>
      </w:r>
      <w:r w:rsidRPr="00B103FB">
        <w:rPr>
          <w:rFonts w:ascii="Times New Roman" w:hAnsi="Times New Roman" w:cs="Times New Roman"/>
        </w:rPr>
        <w:t xml:space="preserve"> </w:t>
      </w:r>
      <w:r w:rsidR="00447005" w:rsidRPr="00B103FB">
        <w:rPr>
          <w:rFonts w:ascii="Times New Roman" w:hAnsi="Times New Roman" w:cs="Times New Roman"/>
        </w:rPr>
        <w:t>«</w:t>
      </w:r>
      <w:r w:rsidR="009804BA" w:rsidRPr="00B103FB">
        <w:rPr>
          <w:rFonts w:ascii="Times New Roman" w:hAnsi="Times New Roman" w:cs="Times New Roman"/>
        </w:rPr>
        <w:t>Пандус с поручнями и его уклон</w:t>
      </w:r>
      <w:r w:rsidR="00447005" w:rsidRPr="00B103FB">
        <w:rPr>
          <w:rFonts w:ascii="Times New Roman" w:hAnsi="Times New Roman" w:cs="Times New Roman"/>
        </w:rPr>
        <w:t>»</w:t>
      </w:r>
      <w:r w:rsidR="009804BA" w:rsidRPr="00B103FB">
        <w:rPr>
          <w:rFonts w:ascii="Times New Roman" w:hAnsi="Times New Roman" w:cs="Times New Roman"/>
        </w:rPr>
        <w:t xml:space="preserve"> </w:t>
      </w:r>
      <w:r w:rsidRPr="00B103FB">
        <w:rPr>
          <w:rFonts w:ascii="Times New Roman" w:hAnsi="Times New Roman" w:cs="Times New Roman"/>
          <w:b/>
          <w:bCs/>
        </w:rPr>
        <w:t>не заполняются</w:t>
      </w:r>
      <w:r w:rsidRPr="00B103FB">
        <w:rPr>
          <w:rFonts w:ascii="Times New Roman" w:hAnsi="Times New Roman" w:cs="Times New Roman"/>
        </w:rPr>
        <w:t>.</w:t>
      </w:r>
    </w:p>
    <w:p w:rsidR="00C06723" w:rsidRPr="00B103FB" w:rsidRDefault="00C06723" w:rsidP="00FA6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«нет»</w:t>
      </w:r>
      <w:r w:rsidRPr="00B103FB">
        <w:rPr>
          <w:rFonts w:ascii="Times New Roman" w:hAnsi="Times New Roman" w:cs="Times New Roman"/>
        </w:rPr>
        <w:t>, если к входной площадке ведет лестница.</w:t>
      </w:r>
    </w:p>
    <w:p w:rsidR="00402492" w:rsidRPr="00B103FB" w:rsidRDefault="00402492" w:rsidP="00402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>Габариты входной площадки</w:t>
      </w:r>
    </w:p>
    <w:p w:rsidR="00491C11" w:rsidRPr="00B103FB" w:rsidRDefault="00491C11" w:rsidP="00491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 xml:space="preserve">«соотвеств» </w:t>
      </w:r>
      <w:r w:rsidRPr="00B103FB">
        <w:rPr>
          <w:rFonts w:ascii="Times New Roman" w:hAnsi="Times New Roman" w:cs="Times New Roman"/>
        </w:rPr>
        <w:t>при габаритах входной площадки не менее 2,2х</w:t>
      </w:r>
      <w:proofErr w:type="gramStart"/>
      <w:r w:rsidRPr="00B103FB">
        <w:rPr>
          <w:rFonts w:ascii="Times New Roman" w:hAnsi="Times New Roman" w:cs="Times New Roman"/>
        </w:rPr>
        <w:t>2</w:t>
      </w:r>
      <w:proofErr w:type="gramEnd"/>
      <w:r w:rsidRPr="00B103FB">
        <w:rPr>
          <w:rFonts w:ascii="Times New Roman" w:hAnsi="Times New Roman" w:cs="Times New Roman"/>
        </w:rPr>
        <w:t>,2м</w:t>
      </w:r>
    </w:p>
    <w:p w:rsidR="00491C11" w:rsidRPr="00B103FB" w:rsidRDefault="00491C11" w:rsidP="00491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 xml:space="preserve">«не </w:t>
      </w:r>
      <w:proofErr w:type="gramStart"/>
      <w:r w:rsidRPr="00B103FB">
        <w:rPr>
          <w:rFonts w:ascii="Times New Roman" w:hAnsi="Times New Roman" w:cs="Times New Roman"/>
          <w:b/>
        </w:rPr>
        <w:t>соотв</w:t>
      </w:r>
      <w:proofErr w:type="gramEnd"/>
      <w:r w:rsidRPr="00B103FB">
        <w:rPr>
          <w:rFonts w:ascii="Times New Roman" w:hAnsi="Times New Roman" w:cs="Times New Roman"/>
          <w:b/>
        </w:rPr>
        <w:t>»</w:t>
      </w:r>
      <w:r w:rsidRPr="00B103FB">
        <w:rPr>
          <w:rFonts w:ascii="Times New Roman" w:hAnsi="Times New Roman" w:cs="Times New Roman"/>
        </w:rPr>
        <w:t>, при габаритах менее 2,2х2,2м при которых у инвалида не будет возможности маневрировать, чтобы самостоятельно открыть входную дверь. В этом случае потребуется помощь сопровождающего (частичная доступность).</w:t>
      </w:r>
    </w:p>
    <w:p w:rsidR="00491C11" w:rsidRPr="00B103FB" w:rsidRDefault="00491C11" w:rsidP="00491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 xml:space="preserve">Лестница до уровня входной площадки </w:t>
      </w:r>
    </w:p>
    <w:p w:rsidR="00491C11" w:rsidRPr="00B103FB" w:rsidRDefault="00491C11" w:rsidP="007612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«есть»</w:t>
      </w:r>
      <w:r w:rsidRPr="00B103FB">
        <w:rPr>
          <w:rFonts w:ascii="Times New Roman" w:hAnsi="Times New Roman" w:cs="Times New Roman"/>
        </w:rPr>
        <w:t>, если имеется лестничный ма</w:t>
      </w:r>
      <w:proofErr w:type="gramStart"/>
      <w:r w:rsidRPr="00B103FB">
        <w:rPr>
          <w:rFonts w:ascii="Times New Roman" w:hAnsi="Times New Roman" w:cs="Times New Roman"/>
        </w:rPr>
        <w:t>рш в тр</w:t>
      </w:r>
      <w:proofErr w:type="gramEnd"/>
      <w:r w:rsidRPr="00B103FB">
        <w:rPr>
          <w:rFonts w:ascii="Times New Roman" w:hAnsi="Times New Roman" w:cs="Times New Roman"/>
        </w:rPr>
        <w:t>и и более ступеней</w:t>
      </w:r>
    </w:p>
    <w:p w:rsidR="00491C11" w:rsidRPr="00B103FB" w:rsidRDefault="00491C11" w:rsidP="007612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>«нет»,</w:t>
      </w:r>
      <w:r w:rsidRPr="00B103FB">
        <w:rPr>
          <w:rFonts w:ascii="Times New Roman" w:hAnsi="Times New Roman" w:cs="Times New Roman"/>
        </w:rPr>
        <w:t xml:space="preserve"> если к входной площадке веде</w:t>
      </w:r>
      <w:r w:rsidR="0076129D" w:rsidRPr="00B103FB">
        <w:rPr>
          <w:rFonts w:ascii="Times New Roman" w:hAnsi="Times New Roman" w:cs="Times New Roman"/>
        </w:rPr>
        <w:t>т</w:t>
      </w:r>
      <w:r w:rsidRPr="00B103FB">
        <w:rPr>
          <w:rFonts w:ascii="Times New Roman" w:hAnsi="Times New Roman" w:cs="Times New Roman"/>
        </w:rPr>
        <w:t xml:space="preserve"> одна-две ступени, которые инвалид на кресле-коляске может преодолеть с помощью сопровождающего (частичная доступность). </w:t>
      </w:r>
    </w:p>
    <w:p w:rsidR="00C06723" w:rsidRPr="00B103FB" w:rsidRDefault="00C06723" w:rsidP="00337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>Пандус с поручнями и его уклон</w:t>
      </w:r>
    </w:p>
    <w:p w:rsidR="00C06723" w:rsidRPr="00B103FB" w:rsidRDefault="00C06723" w:rsidP="00E5706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103FB">
        <w:rPr>
          <w:rFonts w:ascii="Times New Roman" w:hAnsi="Times New Roman" w:cs="Times New Roman"/>
        </w:rPr>
        <w:t>При наличии пандуса необходимо измерить его уклон. Измерение можно провести с помощью угломера или методом соотношения высоты подъема и длины марша. В этом случае необходимо разделить высоту подъема марша пандуса на его длину, измеренную в тех же единицах измерения.</w:t>
      </w:r>
      <w:r w:rsidR="00A43D1A" w:rsidRPr="00B103FB">
        <w:rPr>
          <w:rFonts w:ascii="Times New Roman" w:hAnsi="Times New Roman" w:cs="Times New Roman"/>
        </w:rPr>
        <w:t xml:space="preserve"> </w:t>
      </w:r>
      <w:r w:rsidRPr="00B103FB">
        <w:rPr>
          <w:rFonts w:ascii="Times New Roman" w:hAnsi="Times New Roman" w:cs="Times New Roman"/>
          <w:i/>
          <w:iCs/>
        </w:rPr>
        <w:t>Пример. Разница уровней между нижней и верхней точкой марша пандуса составляет 20 см, длина марша равна 240 см. Рассчитываем: 20/240*100 % = 8,3 %.</w:t>
      </w:r>
    </w:p>
    <w:p w:rsidR="00C06723" w:rsidRPr="00B103FB" w:rsidRDefault="00C06723" w:rsidP="00E570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 xml:space="preserve">«нет», </w:t>
      </w:r>
      <w:r w:rsidRPr="00B103FB">
        <w:rPr>
          <w:rFonts w:ascii="Times New Roman" w:hAnsi="Times New Roman" w:cs="Times New Roman"/>
        </w:rPr>
        <w:t>если пандус при наличии  лестницы не установлен</w:t>
      </w:r>
      <w:r w:rsidR="0076129D" w:rsidRPr="00B103FB">
        <w:rPr>
          <w:rFonts w:ascii="Times New Roman" w:hAnsi="Times New Roman" w:cs="Times New Roman"/>
        </w:rPr>
        <w:t>;</w:t>
      </w:r>
      <w:r w:rsidR="00447005" w:rsidRPr="00B103FB">
        <w:rPr>
          <w:rFonts w:ascii="Times New Roman" w:hAnsi="Times New Roman" w:cs="Times New Roman"/>
        </w:rPr>
        <w:t xml:space="preserve"> колясочные спуски (обычно металлические)</w:t>
      </w:r>
      <w:r w:rsidR="007A49B8" w:rsidRPr="00B103FB">
        <w:rPr>
          <w:rFonts w:ascii="Times New Roman" w:hAnsi="Times New Roman" w:cs="Times New Roman"/>
        </w:rPr>
        <w:t>,</w:t>
      </w:r>
      <w:r w:rsidR="00447005" w:rsidRPr="00B103FB">
        <w:rPr>
          <w:rFonts w:ascii="Times New Roman" w:hAnsi="Times New Roman" w:cs="Times New Roman"/>
        </w:rPr>
        <w:t xml:space="preserve"> установленные непосредственно на ступенях лестницы и имеющие уклон более </w:t>
      </w:r>
      <w:r w:rsidR="007A49B8" w:rsidRPr="00B103FB">
        <w:rPr>
          <w:rFonts w:ascii="Times New Roman" w:hAnsi="Times New Roman" w:cs="Times New Roman"/>
        </w:rPr>
        <w:t>17% (9</w:t>
      </w:r>
      <w:r w:rsidR="00447005" w:rsidRPr="00B103FB">
        <w:rPr>
          <w:rFonts w:ascii="Times New Roman" w:hAnsi="Times New Roman" w:cs="Times New Roman"/>
        </w:rPr>
        <w:sym w:font="Symbol" w:char="F0B0"/>
      </w:r>
      <w:r w:rsidR="007A49B8" w:rsidRPr="00B103FB">
        <w:rPr>
          <w:rFonts w:ascii="Times New Roman" w:hAnsi="Times New Roman" w:cs="Times New Roman"/>
        </w:rPr>
        <w:t>)</w:t>
      </w:r>
      <w:r w:rsidR="00447005" w:rsidRPr="00B103FB">
        <w:rPr>
          <w:rFonts w:ascii="Times New Roman" w:hAnsi="Times New Roman" w:cs="Times New Roman"/>
        </w:rPr>
        <w:t xml:space="preserve"> пандусом не считаются</w:t>
      </w:r>
      <w:r w:rsidR="007A49B8" w:rsidRPr="00B103FB">
        <w:rPr>
          <w:rFonts w:ascii="Times New Roman" w:hAnsi="Times New Roman" w:cs="Times New Roman"/>
        </w:rPr>
        <w:t xml:space="preserve"> и  не учитываются</w:t>
      </w:r>
      <w:r w:rsidR="00447005" w:rsidRPr="00B103FB">
        <w:rPr>
          <w:rFonts w:ascii="Times New Roman" w:hAnsi="Times New Roman" w:cs="Times New Roman"/>
        </w:rPr>
        <w:t>.</w:t>
      </w:r>
    </w:p>
    <w:p w:rsidR="00C06723" w:rsidRPr="00B103FB" w:rsidRDefault="00C06723" w:rsidP="00E57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«</w:t>
      </w:r>
      <w:proofErr w:type="gramStart"/>
      <w:r w:rsidRPr="00B103FB">
        <w:rPr>
          <w:rFonts w:ascii="Times New Roman" w:hAnsi="Times New Roman" w:cs="Times New Roman"/>
          <w:b/>
          <w:bCs/>
        </w:rPr>
        <w:t>соотв</w:t>
      </w:r>
      <w:proofErr w:type="gramEnd"/>
      <w:r w:rsidRPr="00B103FB">
        <w:rPr>
          <w:rFonts w:ascii="Times New Roman" w:hAnsi="Times New Roman" w:cs="Times New Roman"/>
          <w:b/>
          <w:bCs/>
        </w:rPr>
        <w:t>»</w:t>
      </w:r>
      <w:r w:rsidRPr="00B103FB">
        <w:rPr>
          <w:rFonts w:ascii="Times New Roman" w:hAnsi="Times New Roman" w:cs="Times New Roman"/>
        </w:rPr>
        <w:t xml:space="preserve"> для пандусов, оборудованных поручнями, и с уклоном </w:t>
      </w:r>
      <w:r w:rsidR="007A49B8" w:rsidRPr="00B103FB">
        <w:rPr>
          <w:rFonts w:ascii="Times New Roman" w:hAnsi="Times New Roman" w:cs="Times New Roman"/>
        </w:rPr>
        <w:t>не более</w:t>
      </w:r>
      <w:r w:rsidRPr="00B103FB">
        <w:rPr>
          <w:rFonts w:ascii="Times New Roman" w:hAnsi="Times New Roman" w:cs="Times New Roman"/>
        </w:rPr>
        <w:t xml:space="preserve"> 8 % (5°), допустимо отсутствие поручней на пандусах с высотой подъема менее 45 см,</w:t>
      </w:r>
    </w:p>
    <w:p w:rsidR="00C06723" w:rsidRPr="00B103FB" w:rsidRDefault="00C06723" w:rsidP="00E57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 xml:space="preserve">«не </w:t>
      </w:r>
      <w:proofErr w:type="gramStart"/>
      <w:r w:rsidRPr="00B103FB">
        <w:rPr>
          <w:rFonts w:ascii="Times New Roman" w:hAnsi="Times New Roman" w:cs="Times New Roman"/>
          <w:b/>
          <w:bCs/>
        </w:rPr>
        <w:t>соотв</w:t>
      </w:r>
      <w:proofErr w:type="gramEnd"/>
      <w:r w:rsidRPr="00B103FB">
        <w:rPr>
          <w:rFonts w:ascii="Times New Roman" w:hAnsi="Times New Roman" w:cs="Times New Roman"/>
          <w:b/>
          <w:bCs/>
        </w:rPr>
        <w:t>»,</w:t>
      </w:r>
      <w:r w:rsidRPr="00B103FB">
        <w:rPr>
          <w:rFonts w:ascii="Times New Roman" w:hAnsi="Times New Roman" w:cs="Times New Roman"/>
        </w:rPr>
        <w:t xml:space="preserve"> если уклон пандуса (или одного из его маршей) </w:t>
      </w:r>
      <w:r w:rsidR="007A49B8" w:rsidRPr="00B103FB">
        <w:rPr>
          <w:rFonts w:ascii="Times New Roman" w:hAnsi="Times New Roman" w:cs="Times New Roman"/>
        </w:rPr>
        <w:t>от</w:t>
      </w:r>
      <w:r w:rsidRPr="00B103FB">
        <w:rPr>
          <w:rFonts w:ascii="Times New Roman" w:hAnsi="Times New Roman" w:cs="Times New Roman"/>
        </w:rPr>
        <w:t xml:space="preserve"> 8% (5°)</w:t>
      </w:r>
      <w:r w:rsidR="007A49B8" w:rsidRPr="00B103FB">
        <w:rPr>
          <w:rFonts w:ascii="Times New Roman" w:hAnsi="Times New Roman" w:cs="Times New Roman"/>
        </w:rPr>
        <w:t>, до 17%  (9</w:t>
      </w:r>
      <w:r w:rsidR="007A49B8" w:rsidRPr="00B103FB">
        <w:rPr>
          <w:rFonts w:ascii="Times New Roman" w:hAnsi="Times New Roman" w:cs="Times New Roman"/>
        </w:rPr>
        <w:sym w:font="Symbol" w:char="F0B0"/>
      </w:r>
      <w:r w:rsidR="007A49B8" w:rsidRPr="00B103FB">
        <w:rPr>
          <w:rFonts w:ascii="Times New Roman" w:hAnsi="Times New Roman" w:cs="Times New Roman"/>
        </w:rPr>
        <w:t>) и передвижение по нему возможно с сопровождающим</w:t>
      </w:r>
      <w:r w:rsidR="00BF4864" w:rsidRPr="00B103FB">
        <w:rPr>
          <w:rFonts w:ascii="Times New Roman" w:hAnsi="Times New Roman" w:cs="Times New Roman"/>
        </w:rPr>
        <w:t xml:space="preserve"> (частичная доступность)</w:t>
      </w:r>
      <w:r w:rsidR="001F7BF1" w:rsidRPr="00B103FB">
        <w:rPr>
          <w:rFonts w:ascii="Times New Roman" w:hAnsi="Times New Roman" w:cs="Times New Roman"/>
        </w:rPr>
        <w:t>.</w:t>
      </w:r>
    </w:p>
    <w:p w:rsidR="00C06723" w:rsidRPr="00B103FB" w:rsidRDefault="001F7BF1" w:rsidP="00E5706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103FB">
        <w:rPr>
          <w:rFonts w:ascii="Times New Roman" w:hAnsi="Times New Roman" w:cs="Times New Roman"/>
        </w:rPr>
        <w:t>Я</w:t>
      </w:r>
      <w:r w:rsidR="00C06723" w:rsidRPr="00B103FB">
        <w:rPr>
          <w:rFonts w:ascii="Times New Roman" w:hAnsi="Times New Roman" w:cs="Times New Roman"/>
        </w:rPr>
        <w:t>чейка не заполняется, если вход нулевой.</w:t>
      </w:r>
    </w:p>
    <w:p w:rsidR="00C06723" w:rsidRPr="00B103FB" w:rsidRDefault="00C06723" w:rsidP="00D179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>Ширина входной двери</w:t>
      </w:r>
    </w:p>
    <w:p w:rsidR="00C06723" w:rsidRPr="00B103FB" w:rsidRDefault="00C06723" w:rsidP="00064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Измеряется ширина дверного просвета двери. </w:t>
      </w:r>
    </w:p>
    <w:p w:rsidR="00C06723" w:rsidRPr="00B103FB" w:rsidRDefault="00C06723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«</w:t>
      </w:r>
      <w:proofErr w:type="gramStart"/>
      <w:r w:rsidRPr="00B103FB">
        <w:rPr>
          <w:rFonts w:ascii="Times New Roman" w:hAnsi="Times New Roman" w:cs="Times New Roman"/>
          <w:b/>
          <w:bCs/>
        </w:rPr>
        <w:t>соотв</w:t>
      </w:r>
      <w:proofErr w:type="gramEnd"/>
      <w:r w:rsidRPr="00B103FB">
        <w:rPr>
          <w:rFonts w:ascii="Times New Roman" w:hAnsi="Times New Roman" w:cs="Times New Roman"/>
          <w:b/>
          <w:bCs/>
        </w:rPr>
        <w:t>»,</w:t>
      </w:r>
      <w:r w:rsidRPr="00B103FB">
        <w:rPr>
          <w:rFonts w:ascii="Times New Roman" w:hAnsi="Times New Roman" w:cs="Times New Roman"/>
        </w:rPr>
        <w:t xml:space="preserve"> если просвет </w:t>
      </w:r>
      <w:r w:rsidR="007A49B8" w:rsidRPr="00B103FB">
        <w:rPr>
          <w:rFonts w:ascii="Times New Roman" w:hAnsi="Times New Roman" w:cs="Times New Roman"/>
        </w:rPr>
        <w:t xml:space="preserve">рабочей створки двери </w:t>
      </w:r>
      <w:r w:rsidRPr="00B103FB">
        <w:rPr>
          <w:rFonts w:ascii="Times New Roman" w:hAnsi="Times New Roman" w:cs="Times New Roman"/>
        </w:rPr>
        <w:t>более 8</w:t>
      </w:r>
      <w:r w:rsidR="00BF4864" w:rsidRPr="00B103FB">
        <w:rPr>
          <w:rFonts w:ascii="Times New Roman" w:hAnsi="Times New Roman" w:cs="Times New Roman"/>
        </w:rPr>
        <w:t>0</w:t>
      </w:r>
      <w:r w:rsidRPr="00B103FB">
        <w:rPr>
          <w:rFonts w:ascii="Times New Roman" w:hAnsi="Times New Roman" w:cs="Times New Roman"/>
        </w:rPr>
        <w:t xml:space="preserve"> см,</w:t>
      </w:r>
    </w:p>
    <w:p w:rsidR="00377F8F" w:rsidRDefault="00C06723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 xml:space="preserve">«не </w:t>
      </w:r>
      <w:proofErr w:type="gramStart"/>
      <w:r w:rsidRPr="00B103FB">
        <w:rPr>
          <w:rFonts w:ascii="Times New Roman" w:hAnsi="Times New Roman" w:cs="Times New Roman"/>
          <w:b/>
          <w:bCs/>
        </w:rPr>
        <w:t>соотв</w:t>
      </w:r>
      <w:proofErr w:type="gramEnd"/>
      <w:r w:rsidRPr="00B103FB">
        <w:rPr>
          <w:rFonts w:ascii="Times New Roman" w:hAnsi="Times New Roman" w:cs="Times New Roman"/>
          <w:b/>
          <w:bCs/>
        </w:rPr>
        <w:t>»,</w:t>
      </w:r>
      <w:r w:rsidRPr="00B103FB">
        <w:rPr>
          <w:rFonts w:ascii="Times New Roman" w:hAnsi="Times New Roman" w:cs="Times New Roman"/>
        </w:rPr>
        <w:t xml:space="preserve"> если просвет </w:t>
      </w:r>
      <w:r w:rsidR="00BF4864" w:rsidRPr="00B103FB">
        <w:rPr>
          <w:rFonts w:ascii="Times New Roman" w:hAnsi="Times New Roman" w:cs="Times New Roman"/>
        </w:rPr>
        <w:t>более</w:t>
      </w:r>
      <w:r w:rsidRPr="00B103FB">
        <w:rPr>
          <w:rFonts w:ascii="Times New Roman" w:hAnsi="Times New Roman" w:cs="Times New Roman"/>
        </w:rPr>
        <w:t xml:space="preserve"> 8</w:t>
      </w:r>
      <w:r w:rsidR="00BF4864" w:rsidRPr="00B103FB">
        <w:rPr>
          <w:rFonts w:ascii="Times New Roman" w:hAnsi="Times New Roman" w:cs="Times New Roman"/>
        </w:rPr>
        <w:t>0</w:t>
      </w:r>
      <w:r w:rsidRPr="00B103FB">
        <w:rPr>
          <w:rFonts w:ascii="Times New Roman" w:hAnsi="Times New Roman" w:cs="Times New Roman"/>
        </w:rPr>
        <w:t xml:space="preserve"> см</w:t>
      </w:r>
      <w:r w:rsidR="0076665C" w:rsidRPr="00B103FB">
        <w:rPr>
          <w:rFonts w:ascii="Times New Roman" w:hAnsi="Times New Roman" w:cs="Times New Roman"/>
        </w:rPr>
        <w:t xml:space="preserve"> </w:t>
      </w:r>
      <w:r w:rsidR="00337651" w:rsidRPr="00B103FB">
        <w:rPr>
          <w:rFonts w:ascii="Times New Roman" w:hAnsi="Times New Roman" w:cs="Times New Roman"/>
        </w:rPr>
        <w:t xml:space="preserve">с </w:t>
      </w:r>
      <w:r w:rsidRPr="00B103FB">
        <w:rPr>
          <w:rFonts w:ascii="Times New Roman" w:hAnsi="Times New Roman" w:cs="Times New Roman"/>
        </w:rPr>
        <w:t xml:space="preserve"> учетом второй створки</w:t>
      </w:r>
      <w:r w:rsidR="007A49B8" w:rsidRPr="00B103FB">
        <w:rPr>
          <w:rFonts w:ascii="Times New Roman" w:hAnsi="Times New Roman" w:cs="Times New Roman"/>
        </w:rPr>
        <w:t>, которую может открыть сопровождающий</w:t>
      </w:r>
      <w:r w:rsidR="00377F8F">
        <w:rPr>
          <w:rFonts w:ascii="Times New Roman" w:hAnsi="Times New Roman" w:cs="Times New Roman"/>
        </w:rPr>
        <w:t xml:space="preserve"> (частичная доступность),</w:t>
      </w:r>
    </w:p>
    <w:p w:rsidR="00C06723" w:rsidRPr="00B103FB" w:rsidRDefault="00377F8F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Ширина входных дверей менее 80 см практически не встречается</w:t>
      </w:r>
      <w:r w:rsidR="007A49B8" w:rsidRPr="00B103FB">
        <w:rPr>
          <w:rFonts w:ascii="Times New Roman" w:hAnsi="Times New Roman" w:cs="Times New Roman"/>
        </w:rPr>
        <w:t>.</w:t>
      </w:r>
    </w:p>
    <w:p w:rsidR="0010384A" w:rsidRPr="00B103FB" w:rsidRDefault="0010384A" w:rsidP="007A4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>Высота порога</w:t>
      </w:r>
    </w:p>
    <w:p w:rsidR="007A49B8" w:rsidRPr="00B103FB" w:rsidRDefault="007A49B8" w:rsidP="007A4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 xml:space="preserve">«соотвеств», </w:t>
      </w:r>
      <w:r w:rsidRPr="00B103FB">
        <w:rPr>
          <w:rFonts w:ascii="Times New Roman" w:hAnsi="Times New Roman" w:cs="Times New Roman"/>
        </w:rPr>
        <w:t>если высота порога не более</w:t>
      </w:r>
      <w:r w:rsidRPr="00B103FB">
        <w:rPr>
          <w:rFonts w:ascii="Times New Roman" w:hAnsi="Times New Roman" w:cs="Times New Roman"/>
          <w:b/>
        </w:rPr>
        <w:t xml:space="preserve"> 2,5см</w:t>
      </w:r>
    </w:p>
    <w:p w:rsidR="00936138" w:rsidRPr="00B103FB" w:rsidRDefault="00936138" w:rsidP="007A49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 xml:space="preserve">«не соотвествует» </w:t>
      </w:r>
      <w:r w:rsidRPr="00B103FB">
        <w:rPr>
          <w:rFonts w:ascii="Times New Roman" w:hAnsi="Times New Roman" w:cs="Times New Roman"/>
        </w:rPr>
        <w:t>при б</w:t>
      </w:r>
      <w:r w:rsidRPr="00B103FB">
        <w:rPr>
          <w:rFonts w:ascii="Times New Roman" w:hAnsi="Times New Roman" w:cs="Times New Roman"/>
          <w:i/>
        </w:rPr>
        <w:t>о</w:t>
      </w:r>
      <w:r w:rsidRPr="00B103FB">
        <w:rPr>
          <w:rFonts w:ascii="Times New Roman" w:hAnsi="Times New Roman" w:cs="Times New Roman"/>
        </w:rPr>
        <w:t xml:space="preserve">льшей высоте порога у входных дверей. В этом случае </w:t>
      </w:r>
      <w:r w:rsidR="00BF4864" w:rsidRPr="00B103FB">
        <w:rPr>
          <w:rFonts w:ascii="Times New Roman" w:hAnsi="Times New Roman" w:cs="Times New Roman"/>
        </w:rPr>
        <w:t>доступ</w:t>
      </w:r>
      <w:r w:rsidRPr="00B103FB">
        <w:rPr>
          <w:rFonts w:ascii="Times New Roman" w:hAnsi="Times New Roman" w:cs="Times New Roman"/>
        </w:rPr>
        <w:t xml:space="preserve"> инвалида на кресле-коляске возмож</w:t>
      </w:r>
      <w:r w:rsidR="00BF4864" w:rsidRPr="00B103FB">
        <w:rPr>
          <w:rFonts w:ascii="Times New Roman" w:hAnsi="Times New Roman" w:cs="Times New Roman"/>
        </w:rPr>
        <w:t>е</w:t>
      </w:r>
      <w:r w:rsidRPr="00B103FB">
        <w:rPr>
          <w:rFonts w:ascii="Times New Roman" w:hAnsi="Times New Roman" w:cs="Times New Roman"/>
        </w:rPr>
        <w:t>н только с сопровождающим</w:t>
      </w:r>
      <w:r w:rsidR="00BF4864" w:rsidRPr="00B103FB">
        <w:rPr>
          <w:rFonts w:ascii="Times New Roman" w:hAnsi="Times New Roman" w:cs="Times New Roman"/>
        </w:rPr>
        <w:t xml:space="preserve"> (частичная доступность)</w:t>
      </w:r>
    </w:p>
    <w:p w:rsidR="00C06723" w:rsidRPr="00B103FB" w:rsidRDefault="00337651" w:rsidP="00571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B103FB">
        <w:rPr>
          <w:rFonts w:ascii="Times New Roman" w:hAnsi="Times New Roman" w:cs="Times New Roman"/>
          <w:b/>
          <w:bCs/>
          <w:u w:val="single"/>
        </w:rPr>
        <w:t>Вестибюль подъезда</w:t>
      </w:r>
    </w:p>
    <w:p w:rsidR="00C06723" w:rsidRPr="00B103FB" w:rsidRDefault="00C06723" w:rsidP="00FB7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В данном столбце описываются пути движения внутри </w:t>
      </w:r>
      <w:r w:rsidR="0010384A" w:rsidRPr="00B103FB">
        <w:rPr>
          <w:rFonts w:ascii="Times New Roman" w:hAnsi="Times New Roman" w:cs="Times New Roman"/>
        </w:rPr>
        <w:t>подъезда жилого дома</w:t>
      </w:r>
      <w:r w:rsidRPr="00B103FB">
        <w:rPr>
          <w:rFonts w:ascii="Times New Roman" w:hAnsi="Times New Roman" w:cs="Times New Roman"/>
        </w:rPr>
        <w:t xml:space="preserve"> </w:t>
      </w:r>
      <w:r w:rsidR="0010384A" w:rsidRPr="00B103FB">
        <w:rPr>
          <w:rFonts w:ascii="Times New Roman" w:hAnsi="Times New Roman" w:cs="Times New Roman"/>
        </w:rPr>
        <w:t>от входной двери через тамбур по лестнице к уровню лифтовой площадки.</w:t>
      </w:r>
    </w:p>
    <w:p w:rsidR="0010384A" w:rsidRPr="00B103FB" w:rsidRDefault="00BF4864" w:rsidP="00466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>Габариты тамбура</w:t>
      </w:r>
    </w:p>
    <w:p w:rsidR="002065E8" w:rsidRPr="00B103FB" w:rsidRDefault="00BF4864" w:rsidP="0076129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03FB">
        <w:rPr>
          <w:rFonts w:ascii="Times New Roman" w:hAnsi="Times New Roman" w:cs="Times New Roman"/>
          <w:b/>
          <w:bCs/>
        </w:rPr>
        <w:t>«</w:t>
      </w:r>
      <w:proofErr w:type="gramStart"/>
      <w:r w:rsidRPr="00B103FB">
        <w:rPr>
          <w:rFonts w:ascii="Times New Roman" w:hAnsi="Times New Roman" w:cs="Times New Roman"/>
          <w:b/>
          <w:bCs/>
        </w:rPr>
        <w:t>соотв</w:t>
      </w:r>
      <w:proofErr w:type="gramEnd"/>
      <w:r w:rsidRPr="00B103FB">
        <w:rPr>
          <w:rFonts w:ascii="Times New Roman" w:hAnsi="Times New Roman" w:cs="Times New Roman"/>
          <w:b/>
          <w:bCs/>
        </w:rPr>
        <w:t xml:space="preserve">», </w:t>
      </w:r>
      <w:r w:rsidRPr="00B103FB">
        <w:rPr>
          <w:rFonts w:ascii="Times New Roman" w:hAnsi="Times New Roman" w:cs="Times New Roman"/>
          <w:bCs/>
        </w:rPr>
        <w:t>если габариты тамбура</w:t>
      </w:r>
      <w:r w:rsidRPr="00B103FB">
        <w:rPr>
          <w:rFonts w:ascii="Times New Roman" w:hAnsi="Times New Roman" w:cs="Times New Roman"/>
          <w:b/>
          <w:bCs/>
        </w:rPr>
        <w:t xml:space="preserve"> не менее 1,5х2</w:t>
      </w:r>
      <w:r w:rsidR="0076129D" w:rsidRPr="00B103FB">
        <w:rPr>
          <w:rFonts w:ascii="Times New Roman" w:hAnsi="Times New Roman" w:cs="Times New Roman"/>
          <w:b/>
          <w:bCs/>
        </w:rPr>
        <w:t>,</w:t>
      </w:r>
      <w:r w:rsidRPr="00B103FB">
        <w:rPr>
          <w:rFonts w:ascii="Times New Roman" w:hAnsi="Times New Roman" w:cs="Times New Roman"/>
          <w:b/>
          <w:bCs/>
        </w:rPr>
        <w:t xml:space="preserve">2м. </w:t>
      </w:r>
      <w:r w:rsidRPr="00B103FB">
        <w:rPr>
          <w:rFonts w:ascii="Times New Roman" w:hAnsi="Times New Roman" w:cs="Times New Roman"/>
          <w:bCs/>
        </w:rPr>
        <w:t>В этом случае инвалид на кресле-коляске может разместиться в тамбуре и самостоятельно открыть вторую входную дверь</w:t>
      </w:r>
      <w:r w:rsidR="002065E8" w:rsidRPr="00B103FB">
        <w:rPr>
          <w:rFonts w:ascii="Times New Roman" w:hAnsi="Times New Roman" w:cs="Times New Roman"/>
          <w:bCs/>
        </w:rPr>
        <w:t xml:space="preserve">. </w:t>
      </w:r>
    </w:p>
    <w:p w:rsidR="002065E8" w:rsidRPr="00B103FB" w:rsidRDefault="002065E8" w:rsidP="0076129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03FB">
        <w:rPr>
          <w:rFonts w:ascii="Times New Roman" w:hAnsi="Times New Roman" w:cs="Times New Roman"/>
          <w:b/>
          <w:bCs/>
        </w:rPr>
        <w:lastRenderedPageBreak/>
        <w:t xml:space="preserve">«не </w:t>
      </w:r>
      <w:proofErr w:type="gramStart"/>
      <w:r w:rsidRPr="00B103FB">
        <w:rPr>
          <w:rFonts w:ascii="Times New Roman" w:hAnsi="Times New Roman" w:cs="Times New Roman"/>
          <w:b/>
          <w:bCs/>
        </w:rPr>
        <w:t>соотв</w:t>
      </w:r>
      <w:proofErr w:type="gramEnd"/>
      <w:r w:rsidRPr="00B103FB">
        <w:rPr>
          <w:rFonts w:ascii="Times New Roman" w:hAnsi="Times New Roman" w:cs="Times New Roman"/>
          <w:b/>
          <w:bCs/>
        </w:rPr>
        <w:t>»</w:t>
      </w:r>
      <w:r w:rsidRPr="00B103FB">
        <w:rPr>
          <w:rFonts w:ascii="Times New Roman" w:hAnsi="Times New Roman" w:cs="Times New Roman"/>
          <w:bCs/>
        </w:rPr>
        <w:t xml:space="preserve">, если для прохождения </w:t>
      </w:r>
      <w:r w:rsidR="0076129D" w:rsidRPr="00B103FB">
        <w:rPr>
          <w:rFonts w:ascii="Times New Roman" w:hAnsi="Times New Roman" w:cs="Times New Roman"/>
          <w:bCs/>
        </w:rPr>
        <w:t xml:space="preserve">инвалидом </w:t>
      </w:r>
      <w:r w:rsidRPr="00B103FB">
        <w:rPr>
          <w:rFonts w:ascii="Times New Roman" w:hAnsi="Times New Roman" w:cs="Times New Roman"/>
          <w:bCs/>
        </w:rPr>
        <w:t>тамбура сопровождающему необходимо держать одновременно обе двери открытыми.</w:t>
      </w:r>
    </w:p>
    <w:p w:rsidR="002065E8" w:rsidRPr="00B103FB" w:rsidRDefault="002065E8" w:rsidP="00466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>«Дистанционное открывание дверей»</w:t>
      </w:r>
    </w:p>
    <w:p w:rsidR="00BF4864" w:rsidRPr="00B103FB" w:rsidRDefault="002065E8" w:rsidP="0076129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03FB">
        <w:rPr>
          <w:rFonts w:ascii="Times New Roman" w:hAnsi="Times New Roman" w:cs="Times New Roman"/>
          <w:b/>
          <w:bCs/>
        </w:rPr>
        <w:t>«есть»,</w:t>
      </w:r>
      <w:r w:rsidRPr="00B103FB">
        <w:rPr>
          <w:rFonts w:ascii="Times New Roman" w:hAnsi="Times New Roman" w:cs="Times New Roman"/>
          <w:bCs/>
        </w:rPr>
        <w:t xml:space="preserve"> </w:t>
      </w:r>
      <w:r w:rsidR="0076129D" w:rsidRPr="00B103FB">
        <w:rPr>
          <w:rFonts w:ascii="Times New Roman" w:hAnsi="Times New Roman" w:cs="Times New Roman"/>
          <w:bCs/>
        </w:rPr>
        <w:t>если</w:t>
      </w:r>
      <w:r w:rsidRPr="00B103FB">
        <w:rPr>
          <w:rFonts w:ascii="Times New Roman" w:hAnsi="Times New Roman" w:cs="Times New Roman"/>
          <w:bCs/>
        </w:rPr>
        <w:t xml:space="preserve"> дверь оборудована дистанционным управлением с радиобрелока, которым может воспользоваться инвалид на кресле коляске для самостоятельного прохода</w:t>
      </w:r>
      <w:r w:rsidR="00B103FB">
        <w:rPr>
          <w:rFonts w:ascii="Times New Roman" w:hAnsi="Times New Roman" w:cs="Times New Roman"/>
          <w:bCs/>
        </w:rPr>
        <w:t xml:space="preserve"> </w:t>
      </w:r>
      <w:r w:rsidR="0076129D" w:rsidRPr="00B103FB">
        <w:rPr>
          <w:rFonts w:ascii="Times New Roman" w:hAnsi="Times New Roman" w:cs="Times New Roman"/>
          <w:bCs/>
        </w:rPr>
        <w:t xml:space="preserve"> </w:t>
      </w:r>
      <w:r w:rsidR="00B103FB">
        <w:rPr>
          <w:rFonts w:ascii="Times New Roman" w:hAnsi="Times New Roman" w:cs="Times New Roman"/>
          <w:bCs/>
        </w:rPr>
        <w:t>через тесный тамбур</w:t>
      </w:r>
      <w:r w:rsidR="0076129D" w:rsidRPr="00B103FB">
        <w:rPr>
          <w:rFonts w:ascii="Times New Roman" w:hAnsi="Times New Roman" w:cs="Times New Roman"/>
          <w:bCs/>
        </w:rPr>
        <w:t>.</w:t>
      </w:r>
      <w:r w:rsidR="00377F8F">
        <w:rPr>
          <w:rFonts w:ascii="Times New Roman" w:hAnsi="Times New Roman" w:cs="Times New Roman"/>
          <w:bCs/>
        </w:rPr>
        <w:t xml:space="preserve"> При этом несоответствие габаритов тамбура во внимание не принимается.</w:t>
      </w:r>
    </w:p>
    <w:p w:rsidR="00C06723" w:rsidRPr="00B103FB" w:rsidRDefault="00C06723" w:rsidP="00466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>Лестниц</w:t>
      </w:r>
      <w:r w:rsidR="002065E8" w:rsidRPr="00B103FB">
        <w:rPr>
          <w:rFonts w:ascii="Times New Roman" w:hAnsi="Times New Roman" w:cs="Times New Roman"/>
          <w:b/>
          <w:bCs/>
        </w:rPr>
        <w:t>а</w:t>
      </w:r>
      <w:r w:rsidRPr="00B103FB">
        <w:rPr>
          <w:rFonts w:ascii="Times New Roman" w:hAnsi="Times New Roman" w:cs="Times New Roman"/>
          <w:b/>
          <w:bCs/>
        </w:rPr>
        <w:t xml:space="preserve"> </w:t>
      </w:r>
      <w:r w:rsidR="002065E8" w:rsidRPr="00B103FB">
        <w:rPr>
          <w:rFonts w:ascii="Times New Roman" w:hAnsi="Times New Roman" w:cs="Times New Roman"/>
          <w:b/>
          <w:bCs/>
        </w:rPr>
        <w:t>до уровня первого этажа</w:t>
      </w:r>
    </w:p>
    <w:p w:rsidR="00C06723" w:rsidRPr="00B103FB" w:rsidRDefault="002065E8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 xml:space="preserve"> </w:t>
      </w:r>
      <w:r w:rsidR="00C06723" w:rsidRPr="00B103FB">
        <w:rPr>
          <w:rFonts w:ascii="Times New Roman" w:hAnsi="Times New Roman" w:cs="Times New Roman"/>
          <w:b/>
          <w:bCs/>
        </w:rPr>
        <w:t>«есть»</w:t>
      </w:r>
      <w:r w:rsidR="00C06723" w:rsidRPr="00B103FB">
        <w:rPr>
          <w:rFonts w:ascii="Times New Roman" w:hAnsi="Times New Roman" w:cs="Times New Roman"/>
        </w:rPr>
        <w:t xml:space="preserve"> при наличии лестницы или  отдельны</w:t>
      </w:r>
      <w:r w:rsidR="00712530" w:rsidRPr="00B103FB">
        <w:rPr>
          <w:rFonts w:ascii="Times New Roman" w:hAnsi="Times New Roman" w:cs="Times New Roman"/>
        </w:rPr>
        <w:t>х</w:t>
      </w:r>
      <w:r w:rsidR="00C06723" w:rsidRPr="00B103FB">
        <w:rPr>
          <w:rFonts w:ascii="Times New Roman" w:hAnsi="Times New Roman" w:cs="Times New Roman"/>
        </w:rPr>
        <w:t xml:space="preserve"> ступен</w:t>
      </w:r>
      <w:r w:rsidR="00712530" w:rsidRPr="00B103FB">
        <w:rPr>
          <w:rFonts w:ascii="Times New Roman" w:hAnsi="Times New Roman" w:cs="Times New Roman"/>
        </w:rPr>
        <w:t>ей</w:t>
      </w:r>
      <w:r w:rsidR="00C06723" w:rsidRPr="00B103FB">
        <w:rPr>
          <w:rFonts w:ascii="Times New Roman" w:hAnsi="Times New Roman" w:cs="Times New Roman"/>
        </w:rPr>
        <w:t xml:space="preserve"> на путях движения от входа до </w:t>
      </w:r>
      <w:r w:rsidR="00B103FB">
        <w:rPr>
          <w:rFonts w:ascii="Times New Roman" w:hAnsi="Times New Roman" w:cs="Times New Roman"/>
        </w:rPr>
        <w:t>уровня перво</w:t>
      </w:r>
      <w:r w:rsidRPr="00B103FB">
        <w:rPr>
          <w:rFonts w:ascii="Times New Roman" w:hAnsi="Times New Roman" w:cs="Times New Roman"/>
        </w:rPr>
        <w:t>го этажа</w:t>
      </w:r>
      <w:r w:rsidR="00B103FB">
        <w:rPr>
          <w:rFonts w:ascii="Times New Roman" w:hAnsi="Times New Roman" w:cs="Times New Roman"/>
        </w:rPr>
        <w:t>;</w:t>
      </w:r>
    </w:p>
    <w:p w:rsidR="00C06723" w:rsidRPr="00B103FB" w:rsidRDefault="00C06723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«нет»</w:t>
      </w:r>
      <w:r w:rsidRPr="00B103FB">
        <w:rPr>
          <w:rFonts w:ascii="Times New Roman" w:hAnsi="Times New Roman" w:cs="Times New Roman"/>
        </w:rPr>
        <w:t xml:space="preserve"> пр</w:t>
      </w:r>
      <w:r w:rsidR="002065E8" w:rsidRPr="00B103FB">
        <w:rPr>
          <w:rFonts w:ascii="Times New Roman" w:hAnsi="Times New Roman" w:cs="Times New Roman"/>
        </w:rPr>
        <w:t>и отсутствии лестницы (лестниц)</w:t>
      </w:r>
      <w:r w:rsidRPr="00B103FB">
        <w:rPr>
          <w:rFonts w:ascii="Times New Roman" w:hAnsi="Times New Roman" w:cs="Times New Roman"/>
        </w:rPr>
        <w:t>.</w:t>
      </w:r>
    </w:p>
    <w:p w:rsidR="002065E8" w:rsidRPr="00B103FB" w:rsidRDefault="002065E8" w:rsidP="00206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>Лестница до уровня ли</w:t>
      </w:r>
      <w:r w:rsidR="00C77F66" w:rsidRPr="00B103FB">
        <w:rPr>
          <w:rFonts w:ascii="Times New Roman" w:hAnsi="Times New Roman" w:cs="Times New Roman"/>
          <w:b/>
        </w:rPr>
        <w:t>ф</w:t>
      </w:r>
      <w:r w:rsidRPr="00B103FB">
        <w:rPr>
          <w:rFonts w:ascii="Times New Roman" w:hAnsi="Times New Roman" w:cs="Times New Roman"/>
          <w:b/>
        </w:rPr>
        <w:t>товой площадки</w:t>
      </w:r>
    </w:p>
    <w:p w:rsidR="002065E8" w:rsidRPr="00B103FB" w:rsidRDefault="002065E8" w:rsidP="00206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 xml:space="preserve">«есть», </w:t>
      </w:r>
      <w:r w:rsidRPr="00B103FB">
        <w:rPr>
          <w:rFonts w:ascii="Times New Roman" w:hAnsi="Times New Roman" w:cs="Times New Roman"/>
        </w:rPr>
        <w:t>в</w:t>
      </w:r>
      <w:r w:rsidRPr="00B103FB">
        <w:rPr>
          <w:rFonts w:ascii="Times New Roman" w:hAnsi="Times New Roman" w:cs="Times New Roman"/>
          <w:b/>
        </w:rPr>
        <w:t xml:space="preserve"> </w:t>
      </w:r>
      <w:r w:rsidRPr="00B103FB">
        <w:rPr>
          <w:rFonts w:ascii="Times New Roman" w:hAnsi="Times New Roman" w:cs="Times New Roman"/>
        </w:rPr>
        <w:t>том случае, если остановки лифта находятся на межэтажных площадках</w:t>
      </w:r>
      <w:r w:rsidR="00B103FB">
        <w:rPr>
          <w:rFonts w:ascii="Times New Roman" w:hAnsi="Times New Roman" w:cs="Times New Roman"/>
        </w:rPr>
        <w:t>;</w:t>
      </w:r>
    </w:p>
    <w:p w:rsidR="00C77F66" w:rsidRDefault="00C77F66" w:rsidP="00206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«нет»,</w:t>
      </w:r>
      <w:r w:rsidRPr="00B103FB">
        <w:rPr>
          <w:rFonts w:ascii="Times New Roman" w:hAnsi="Times New Roman" w:cs="Times New Roman"/>
        </w:rPr>
        <w:t xml:space="preserve"> если лифтовые площадки находятся на уровне этажных площадок</w:t>
      </w:r>
      <w:r w:rsidR="00377F8F">
        <w:rPr>
          <w:rFonts w:ascii="Times New Roman" w:hAnsi="Times New Roman" w:cs="Times New Roman"/>
        </w:rPr>
        <w:t>.</w:t>
      </w:r>
    </w:p>
    <w:p w:rsidR="00377F8F" w:rsidRPr="00B103FB" w:rsidRDefault="00377F8F" w:rsidP="002065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 наличии одной-двух ступенек на путях движения допустимо считать доступность частичной</w:t>
      </w:r>
    </w:p>
    <w:p w:rsidR="00C06723" w:rsidRPr="00B103FB" w:rsidRDefault="00C77F66" w:rsidP="00466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03FB">
        <w:rPr>
          <w:rFonts w:ascii="Times New Roman" w:hAnsi="Times New Roman" w:cs="Times New Roman"/>
          <w:b/>
          <w:bCs/>
        </w:rPr>
        <w:t>П</w:t>
      </w:r>
      <w:r w:rsidR="00C06723" w:rsidRPr="00B103FB">
        <w:rPr>
          <w:rFonts w:ascii="Times New Roman" w:hAnsi="Times New Roman" w:cs="Times New Roman"/>
          <w:b/>
          <w:bCs/>
        </w:rPr>
        <w:t xml:space="preserve">андус </w:t>
      </w:r>
      <w:r w:rsidRPr="00B103FB">
        <w:rPr>
          <w:rFonts w:ascii="Times New Roman" w:hAnsi="Times New Roman" w:cs="Times New Roman"/>
          <w:b/>
          <w:bCs/>
        </w:rPr>
        <w:t>с поручнями и его уклон</w:t>
      </w:r>
    </w:p>
    <w:p w:rsidR="00C06723" w:rsidRPr="00B103FB" w:rsidRDefault="00C06723" w:rsidP="009C3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При наличии пандуса необходимо измерить его уклон. </w:t>
      </w:r>
      <w:r w:rsidR="0076129D" w:rsidRPr="00B103FB">
        <w:rPr>
          <w:rFonts w:ascii="Times New Roman" w:hAnsi="Times New Roman" w:cs="Times New Roman"/>
        </w:rPr>
        <w:t xml:space="preserve">Если лестницы нет, то ячейка таблицы </w:t>
      </w:r>
      <w:r w:rsidR="0076129D" w:rsidRPr="00B103FB">
        <w:rPr>
          <w:rFonts w:ascii="Times New Roman" w:hAnsi="Times New Roman" w:cs="Times New Roman"/>
          <w:b/>
          <w:bCs/>
        </w:rPr>
        <w:t>не заполняется</w:t>
      </w:r>
      <w:r w:rsidR="0076129D" w:rsidRPr="00B103FB">
        <w:rPr>
          <w:rFonts w:ascii="Times New Roman" w:hAnsi="Times New Roman" w:cs="Times New Roman"/>
        </w:rPr>
        <w:t>.</w:t>
      </w:r>
    </w:p>
    <w:p w:rsidR="00C06723" w:rsidRPr="00B103FB" w:rsidRDefault="00C06723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«</w:t>
      </w:r>
      <w:proofErr w:type="gramStart"/>
      <w:r w:rsidRPr="00B103FB">
        <w:rPr>
          <w:rFonts w:ascii="Times New Roman" w:hAnsi="Times New Roman" w:cs="Times New Roman"/>
          <w:b/>
          <w:bCs/>
        </w:rPr>
        <w:t>соотв</w:t>
      </w:r>
      <w:proofErr w:type="gramEnd"/>
      <w:r w:rsidRPr="00B103FB">
        <w:rPr>
          <w:rFonts w:ascii="Times New Roman" w:hAnsi="Times New Roman" w:cs="Times New Roman"/>
          <w:b/>
          <w:bCs/>
        </w:rPr>
        <w:t>»</w:t>
      </w:r>
      <w:r w:rsidRPr="00B103FB">
        <w:rPr>
          <w:rFonts w:ascii="Times New Roman" w:hAnsi="Times New Roman" w:cs="Times New Roman"/>
        </w:rPr>
        <w:t xml:space="preserve"> для пандусов, оборудованных поручнями и с уклоном </w:t>
      </w:r>
      <w:r w:rsidR="00C77F66" w:rsidRPr="00B103FB">
        <w:rPr>
          <w:rFonts w:ascii="Times New Roman" w:hAnsi="Times New Roman" w:cs="Times New Roman"/>
        </w:rPr>
        <w:t>не более</w:t>
      </w:r>
      <w:r w:rsidRPr="00B103FB">
        <w:rPr>
          <w:rFonts w:ascii="Times New Roman" w:hAnsi="Times New Roman" w:cs="Times New Roman"/>
        </w:rPr>
        <w:t xml:space="preserve"> 8 % (5°), допустимо отсутствие поручней на пандусах с высотой подъема менее 45 см;</w:t>
      </w:r>
    </w:p>
    <w:p w:rsidR="00C06723" w:rsidRPr="00B103FB" w:rsidRDefault="00C06723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 xml:space="preserve">«не </w:t>
      </w:r>
      <w:proofErr w:type="gramStart"/>
      <w:r w:rsidRPr="00B103FB">
        <w:rPr>
          <w:rFonts w:ascii="Times New Roman" w:hAnsi="Times New Roman" w:cs="Times New Roman"/>
          <w:b/>
          <w:bCs/>
        </w:rPr>
        <w:t>соотв</w:t>
      </w:r>
      <w:proofErr w:type="gramEnd"/>
      <w:r w:rsidRPr="00B103FB">
        <w:rPr>
          <w:rFonts w:ascii="Times New Roman" w:hAnsi="Times New Roman" w:cs="Times New Roman"/>
          <w:b/>
          <w:bCs/>
        </w:rPr>
        <w:t>»,</w:t>
      </w:r>
      <w:r w:rsidRPr="00B103FB">
        <w:rPr>
          <w:rFonts w:ascii="Times New Roman" w:hAnsi="Times New Roman" w:cs="Times New Roman"/>
        </w:rPr>
        <w:t xml:space="preserve"> если уклон пандуса (одного из его маршей) </w:t>
      </w:r>
      <w:r w:rsidR="00C77F66" w:rsidRPr="00B103FB">
        <w:rPr>
          <w:rFonts w:ascii="Times New Roman" w:hAnsi="Times New Roman" w:cs="Times New Roman"/>
        </w:rPr>
        <w:t>от</w:t>
      </w:r>
      <w:r w:rsidRPr="00B103FB">
        <w:rPr>
          <w:rFonts w:ascii="Times New Roman" w:hAnsi="Times New Roman" w:cs="Times New Roman"/>
        </w:rPr>
        <w:t xml:space="preserve"> 8% (5°)</w:t>
      </w:r>
      <w:r w:rsidR="00C77F66" w:rsidRPr="00B103FB">
        <w:rPr>
          <w:rFonts w:ascii="Times New Roman" w:hAnsi="Times New Roman" w:cs="Times New Roman"/>
        </w:rPr>
        <w:t xml:space="preserve"> до 17%  (9°).</w:t>
      </w:r>
    </w:p>
    <w:p w:rsidR="00C77F66" w:rsidRDefault="00C77F66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Колясочные спуски (обычно металлические или бетонные полоски), установленные непосредственно на ступенях лестницы  не учитываются.</w:t>
      </w:r>
    </w:p>
    <w:p w:rsidR="00C77F66" w:rsidRPr="00B103FB" w:rsidRDefault="00C77F66" w:rsidP="00C77F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>Плат</w:t>
      </w:r>
      <w:r w:rsidR="0076129D" w:rsidRPr="00B103FB">
        <w:rPr>
          <w:rFonts w:ascii="Times New Roman" w:hAnsi="Times New Roman" w:cs="Times New Roman"/>
          <w:b/>
        </w:rPr>
        <w:t>ф</w:t>
      </w:r>
      <w:r w:rsidRPr="00B103FB">
        <w:rPr>
          <w:rFonts w:ascii="Times New Roman" w:hAnsi="Times New Roman" w:cs="Times New Roman"/>
          <w:b/>
        </w:rPr>
        <w:t>орма подъемная</w:t>
      </w:r>
    </w:p>
    <w:p w:rsidR="00C77F66" w:rsidRPr="00B103FB" w:rsidRDefault="00C77F66" w:rsidP="00C77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Если лестницы нет, то ячейка таблицы не заполняется.</w:t>
      </w:r>
    </w:p>
    <w:p w:rsidR="00C77F66" w:rsidRPr="00B103FB" w:rsidRDefault="00C77F66" w:rsidP="00C77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«есть»</w:t>
      </w:r>
      <w:r w:rsidRPr="00B103FB">
        <w:rPr>
          <w:rFonts w:ascii="Times New Roman" w:hAnsi="Times New Roman" w:cs="Times New Roman"/>
        </w:rPr>
        <w:t xml:space="preserve"> при наличии работающей платформы подъемной для инвалидов</w:t>
      </w:r>
      <w:r w:rsidR="0076129D" w:rsidRPr="00B103FB">
        <w:rPr>
          <w:rFonts w:ascii="Times New Roman" w:hAnsi="Times New Roman" w:cs="Times New Roman"/>
        </w:rPr>
        <w:t>;</w:t>
      </w:r>
    </w:p>
    <w:p w:rsidR="0064646F" w:rsidRPr="00B103FB" w:rsidRDefault="0064646F" w:rsidP="00C77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«нет»,</w:t>
      </w:r>
      <w:r w:rsidRPr="00B103FB">
        <w:rPr>
          <w:rFonts w:ascii="Times New Roman" w:hAnsi="Times New Roman" w:cs="Times New Roman"/>
        </w:rPr>
        <w:t xml:space="preserve"> если платформа не установлена или </w:t>
      </w:r>
      <w:proofErr w:type="gramStart"/>
      <w:r w:rsidRPr="00B103FB">
        <w:rPr>
          <w:rFonts w:ascii="Times New Roman" w:hAnsi="Times New Roman" w:cs="Times New Roman"/>
        </w:rPr>
        <w:t>в находится</w:t>
      </w:r>
      <w:proofErr w:type="gramEnd"/>
      <w:r w:rsidRPr="00B103FB">
        <w:rPr>
          <w:rFonts w:ascii="Times New Roman" w:hAnsi="Times New Roman" w:cs="Times New Roman"/>
        </w:rPr>
        <w:t xml:space="preserve"> неработающем состоянии</w:t>
      </w:r>
    </w:p>
    <w:p w:rsidR="00C06723" w:rsidRPr="00B103FB" w:rsidRDefault="00C06723" w:rsidP="009E42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Наличие лифта</w:t>
      </w:r>
    </w:p>
    <w:p w:rsidR="00C06723" w:rsidRPr="00B103FB" w:rsidRDefault="00C06723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«есть»</w:t>
      </w:r>
      <w:r w:rsidRPr="00B103FB">
        <w:rPr>
          <w:rFonts w:ascii="Times New Roman" w:hAnsi="Times New Roman" w:cs="Times New Roman"/>
        </w:rPr>
        <w:t xml:space="preserve"> при наличии лифта с габаритами кабины не менее 110х140см и шириной двери не менее 0,8м,</w:t>
      </w:r>
    </w:p>
    <w:p w:rsidR="00C06723" w:rsidRPr="00B103FB" w:rsidRDefault="00C06723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 xml:space="preserve">«не </w:t>
      </w:r>
      <w:proofErr w:type="gramStart"/>
      <w:r w:rsidRPr="00B103FB">
        <w:rPr>
          <w:rFonts w:ascii="Times New Roman" w:hAnsi="Times New Roman" w:cs="Times New Roman"/>
          <w:b/>
          <w:bCs/>
        </w:rPr>
        <w:t>соотв</w:t>
      </w:r>
      <w:proofErr w:type="gramEnd"/>
      <w:r w:rsidRPr="00B103FB">
        <w:rPr>
          <w:rFonts w:ascii="Times New Roman" w:hAnsi="Times New Roman" w:cs="Times New Roman"/>
          <w:b/>
          <w:bCs/>
        </w:rPr>
        <w:t>»</w:t>
      </w:r>
      <w:r w:rsidRPr="00B103FB">
        <w:rPr>
          <w:rFonts w:ascii="Times New Roman" w:hAnsi="Times New Roman" w:cs="Times New Roman"/>
        </w:rPr>
        <w:t xml:space="preserve"> при наличии лифта с меньшими габаритами,</w:t>
      </w:r>
    </w:p>
    <w:p w:rsidR="00C06723" w:rsidRPr="00B103FB" w:rsidRDefault="00C06723" w:rsidP="009E4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  <w:bCs/>
        </w:rPr>
        <w:t>«нет»</w:t>
      </w:r>
      <w:r w:rsidRPr="00B103FB">
        <w:rPr>
          <w:rFonts w:ascii="Times New Roman" w:hAnsi="Times New Roman" w:cs="Times New Roman"/>
        </w:rPr>
        <w:t xml:space="preserve"> при отсутствии лифта.</w:t>
      </w:r>
    </w:p>
    <w:p w:rsidR="004E547E" w:rsidRPr="00B103FB" w:rsidRDefault="00041977" w:rsidP="00150E2E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>В</w:t>
      </w:r>
      <w:r w:rsidR="004E547E" w:rsidRPr="00B103FB">
        <w:rPr>
          <w:rFonts w:ascii="Times New Roman" w:hAnsi="Times New Roman" w:cs="Times New Roman"/>
          <w:b/>
        </w:rPr>
        <w:t>ывод</w:t>
      </w:r>
      <w:r w:rsidR="009A44CD" w:rsidRPr="00B103FB">
        <w:rPr>
          <w:rFonts w:ascii="Times New Roman" w:hAnsi="Times New Roman" w:cs="Times New Roman"/>
          <w:b/>
        </w:rPr>
        <w:t>ы</w:t>
      </w:r>
      <w:r w:rsidR="004E547E" w:rsidRPr="00B103FB">
        <w:rPr>
          <w:rFonts w:ascii="Times New Roman" w:hAnsi="Times New Roman" w:cs="Times New Roman"/>
          <w:b/>
        </w:rPr>
        <w:t xml:space="preserve"> по результатам обследования</w:t>
      </w:r>
      <w:r w:rsidR="00150E2E" w:rsidRPr="00B103FB">
        <w:rPr>
          <w:rFonts w:ascii="Times New Roman" w:hAnsi="Times New Roman" w:cs="Times New Roman"/>
          <w:b/>
        </w:rPr>
        <w:t xml:space="preserve"> </w:t>
      </w:r>
      <w:r w:rsidRPr="00B103FB">
        <w:rPr>
          <w:rFonts w:ascii="Times New Roman" w:hAnsi="Times New Roman" w:cs="Times New Roman"/>
          <w:b/>
        </w:rPr>
        <w:t xml:space="preserve"> для инвалидов на кресле-коляске</w:t>
      </w:r>
      <w:r w:rsidR="00150E2E" w:rsidRPr="00B103FB">
        <w:rPr>
          <w:rFonts w:ascii="Times New Roman" w:hAnsi="Times New Roman" w:cs="Times New Roman"/>
          <w:b/>
        </w:rPr>
        <w:t>.</w:t>
      </w:r>
    </w:p>
    <w:p w:rsidR="00150E2E" w:rsidRPr="00B103FB" w:rsidRDefault="004E547E" w:rsidP="004E5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Выводы по результатам обследования заносятся </w:t>
      </w:r>
      <w:proofErr w:type="gramStart"/>
      <w:r w:rsidRPr="00B103FB">
        <w:rPr>
          <w:rFonts w:ascii="Times New Roman" w:hAnsi="Times New Roman" w:cs="Times New Roman"/>
        </w:rPr>
        <w:t>в первые</w:t>
      </w:r>
      <w:proofErr w:type="gramEnd"/>
      <w:r w:rsidRPr="00B103FB">
        <w:rPr>
          <w:rFonts w:ascii="Times New Roman" w:hAnsi="Times New Roman" w:cs="Times New Roman"/>
        </w:rPr>
        <w:t xml:space="preserve"> строки таблиц</w:t>
      </w:r>
      <w:r w:rsidR="00041977" w:rsidRPr="00B103FB">
        <w:rPr>
          <w:rFonts w:ascii="Times New Roman" w:hAnsi="Times New Roman" w:cs="Times New Roman"/>
        </w:rPr>
        <w:t>ы</w:t>
      </w:r>
      <w:r w:rsidR="00150E2E" w:rsidRPr="00B103FB">
        <w:rPr>
          <w:rFonts w:ascii="Times New Roman" w:hAnsi="Times New Roman" w:cs="Times New Roman"/>
        </w:rPr>
        <w:t>.</w:t>
      </w:r>
    </w:p>
    <w:p w:rsidR="00CD2C7D" w:rsidRPr="00B103FB" w:rsidRDefault="004E547E" w:rsidP="004E5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 </w:t>
      </w:r>
      <w:r w:rsidR="00740E77" w:rsidRPr="00B103FB">
        <w:rPr>
          <w:rFonts w:ascii="Times New Roman" w:hAnsi="Times New Roman" w:cs="Times New Roman"/>
          <w:b/>
        </w:rPr>
        <w:t>«полностью»</w:t>
      </w:r>
      <w:r w:rsidR="00740E77" w:rsidRPr="00B103FB">
        <w:rPr>
          <w:rFonts w:ascii="Times New Roman" w:hAnsi="Times New Roman" w:cs="Times New Roman"/>
        </w:rPr>
        <w:t xml:space="preserve">, если </w:t>
      </w:r>
      <w:r w:rsidR="0076129D" w:rsidRPr="00B103FB">
        <w:rPr>
          <w:rFonts w:ascii="Times New Roman" w:hAnsi="Times New Roman" w:cs="Times New Roman"/>
        </w:rPr>
        <w:t>для</w:t>
      </w:r>
      <w:r w:rsidR="00740E77" w:rsidRPr="00B103FB">
        <w:rPr>
          <w:rFonts w:ascii="Times New Roman" w:hAnsi="Times New Roman" w:cs="Times New Roman"/>
        </w:rPr>
        <w:t xml:space="preserve"> данной функциональной зоны </w:t>
      </w:r>
      <w:r w:rsidR="00041977" w:rsidRPr="00B103FB">
        <w:rPr>
          <w:rFonts w:ascii="Times New Roman" w:hAnsi="Times New Roman" w:cs="Times New Roman"/>
        </w:rPr>
        <w:t xml:space="preserve"> </w:t>
      </w:r>
      <w:r w:rsidR="0076129D" w:rsidRPr="00B103FB">
        <w:rPr>
          <w:rFonts w:ascii="Times New Roman" w:hAnsi="Times New Roman" w:cs="Times New Roman"/>
        </w:rPr>
        <w:t xml:space="preserve">обеспечено самостоятельное передвижение инвалида на кресле-коляске </w:t>
      </w:r>
      <w:r w:rsidR="00041977" w:rsidRPr="00B103FB">
        <w:rPr>
          <w:rFonts w:ascii="Times New Roman" w:hAnsi="Times New Roman" w:cs="Times New Roman"/>
        </w:rPr>
        <w:t>(</w:t>
      </w:r>
      <w:r w:rsidR="00041977" w:rsidRPr="00B103FB">
        <w:rPr>
          <w:rFonts w:ascii="Times New Roman" w:hAnsi="Times New Roman" w:cs="Times New Roman"/>
          <w:b/>
        </w:rPr>
        <w:t>Входная группа</w:t>
      </w:r>
      <w:r w:rsidR="00041977" w:rsidRPr="00B103FB">
        <w:rPr>
          <w:rFonts w:ascii="Times New Roman" w:hAnsi="Times New Roman" w:cs="Times New Roman"/>
        </w:rPr>
        <w:t xml:space="preserve"> и</w:t>
      </w:r>
      <w:r w:rsidR="00D55ECC" w:rsidRPr="00B103FB">
        <w:rPr>
          <w:rFonts w:ascii="Times New Roman" w:hAnsi="Times New Roman" w:cs="Times New Roman"/>
        </w:rPr>
        <w:t>ли</w:t>
      </w:r>
      <w:r w:rsidR="00041977" w:rsidRPr="00B103FB">
        <w:rPr>
          <w:rFonts w:ascii="Times New Roman" w:hAnsi="Times New Roman" w:cs="Times New Roman"/>
        </w:rPr>
        <w:t xml:space="preserve"> </w:t>
      </w:r>
      <w:r w:rsidR="00041977" w:rsidRPr="00B103FB">
        <w:rPr>
          <w:rFonts w:ascii="Times New Roman" w:hAnsi="Times New Roman" w:cs="Times New Roman"/>
          <w:b/>
        </w:rPr>
        <w:t>Вестибюль подъезда</w:t>
      </w:r>
      <w:r w:rsidR="00041977" w:rsidRPr="00B103FB">
        <w:rPr>
          <w:rFonts w:ascii="Times New Roman" w:hAnsi="Times New Roman" w:cs="Times New Roman"/>
        </w:rPr>
        <w:t>)</w:t>
      </w:r>
      <w:r w:rsidR="00740E77" w:rsidRPr="00B103FB">
        <w:rPr>
          <w:rFonts w:ascii="Times New Roman" w:hAnsi="Times New Roman" w:cs="Times New Roman"/>
        </w:rPr>
        <w:t xml:space="preserve">. </w:t>
      </w:r>
    </w:p>
    <w:p w:rsidR="00CD2C7D" w:rsidRPr="00B103FB" w:rsidRDefault="00740E77" w:rsidP="004E5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«частично»</w:t>
      </w:r>
      <w:r w:rsidRPr="00B103FB">
        <w:rPr>
          <w:rFonts w:ascii="Times New Roman" w:hAnsi="Times New Roman" w:cs="Times New Roman"/>
        </w:rPr>
        <w:t>, если инвалид</w:t>
      </w:r>
      <w:r w:rsidR="00041977" w:rsidRPr="00B103FB">
        <w:rPr>
          <w:rFonts w:ascii="Times New Roman" w:hAnsi="Times New Roman" w:cs="Times New Roman"/>
        </w:rPr>
        <w:t xml:space="preserve"> на кресле-коляске сможет попасть внутрь дома </w:t>
      </w:r>
      <w:r w:rsidR="00465E49" w:rsidRPr="00B103FB">
        <w:rPr>
          <w:rFonts w:ascii="Times New Roman" w:hAnsi="Times New Roman" w:cs="Times New Roman"/>
        </w:rPr>
        <w:t xml:space="preserve">(раздел </w:t>
      </w:r>
      <w:r w:rsidR="00465E49" w:rsidRPr="00B103FB">
        <w:rPr>
          <w:rFonts w:ascii="Times New Roman" w:hAnsi="Times New Roman" w:cs="Times New Roman"/>
          <w:b/>
        </w:rPr>
        <w:t>Входная группа</w:t>
      </w:r>
      <w:r w:rsidR="00465E49" w:rsidRPr="00B103FB">
        <w:rPr>
          <w:rFonts w:ascii="Times New Roman" w:hAnsi="Times New Roman" w:cs="Times New Roman"/>
        </w:rPr>
        <w:t xml:space="preserve">) </w:t>
      </w:r>
      <w:r w:rsidR="00041977" w:rsidRPr="00B103FB">
        <w:rPr>
          <w:rFonts w:ascii="Times New Roman" w:hAnsi="Times New Roman" w:cs="Times New Roman"/>
        </w:rPr>
        <w:t xml:space="preserve">или к  этажу проживания </w:t>
      </w:r>
      <w:r w:rsidRPr="00B103FB">
        <w:rPr>
          <w:rFonts w:ascii="Times New Roman" w:hAnsi="Times New Roman" w:cs="Times New Roman"/>
        </w:rPr>
        <w:t xml:space="preserve"> </w:t>
      </w:r>
      <w:r w:rsidR="00465E49" w:rsidRPr="00B103FB">
        <w:rPr>
          <w:rFonts w:ascii="Times New Roman" w:hAnsi="Times New Roman" w:cs="Times New Roman"/>
        </w:rPr>
        <w:t xml:space="preserve">(раздел </w:t>
      </w:r>
      <w:r w:rsidR="00465E49" w:rsidRPr="00B103FB">
        <w:rPr>
          <w:rFonts w:ascii="Times New Roman" w:hAnsi="Times New Roman" w:cs="Times New Roman"/>
          <w:b/>
        </w:rPr>
        <w:t>Вестибюль подъезда</w:t>
      </w:r>
      <w:r w:rsidR="00465E49" w:rsidRPr="00B103FB">
        <w:rPr>
          <w:rFonts w:ascii="Times New Roman" w:hAnsi="Times New Roman" w:cs="Times New Roman"/>
        </w:rPr>
        <w:t xml:space="preserve">) </w:t>
      </w:r>
      <w:r w:rsidRPr="00B103FB">
        <w:rPr>
          <w:rFonts w:ascii="Times New Roman" w:hAnsi="Times New Roman" w:cs="Times New Roman"/>
        </w:rPr>
        <w:t xml:space="preserve">с </w:t>
      </w:r>
      <w:r w:rsidR="00041977" w:rsidRPr="00B103FB">
        <w:rPr>
          <w:rFonts w:ascii="Times New Roman" w:hAnsi="Times New Roman" w:cs="Times New Roman"/>
        </w:rPr>
        <w:t>определенными неудобствами</w:t>
      </w:r>
      <w:r w:rsidRPr="00B103FB">
        <w:rPr>
          <w:rFonts w:ascii="Times New Roman" w:hAnsi="Times New Roman" w:cs="Times New Roman"/>
        </w:rPr>
        <w:t xml:space="preserve">, в том числе с оказанием </w:t>
      </w:r>
      <w:r w:rsidR="00041977" w:rsidRPr="00B103FB">
        <w:rPr>
          <w:rFonts w:ascii="Times New Roman" w:hAnsi="Times New Roman" w:cs="Times New Roman"/>
        </w:rPr>
        <w:t xml:space="preserve">ему </w:t>
      </w:r>
      <w:r w:rsidRPr="00B103FB">
        <w:rPr>
          <w:rFonts w:ascii="Times New Roman" w:hAnsi="Times New Roman" w:cs="Times New Roman"/>
        </w:rPr>
        <w:t>помощи</w:t>
      </w:r>
      <w:r w:rsidR="00041977" w:rsidRPr="00B103FB">
        <w:rPr>
          <w:rFonts w:ascii="Times New Roman" w:hAnsi="Times New Roman" w:cs="Times New Roman"/>
        </w:rPr>
        <w:t xml:space="preserve"> сопровождающим лицом</w:t>
      </w:r>
      <w:r w:rsidRPr="00B103FB">
        <w:rPr>
          <w:rFonts w:ascii="Times New Roman" w:hAnsi="Times New Roman" w:cs="Times New Roman"/>
        </w:rPr>
        <w:t>.</w:t>
      </w:r>
    </w:p>
    <w:p w:rsidR="004E547E" w:rsidRPr="00B103FB" w:rsidRDefault="00740E77" w:rsidP="004E5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«недоступно»</w:t>
      </w:r>
      <w:r w:rsidRPr="00B103FB">
        <w:rPr>
          <w:rFonts w:ascii="Times New Roman" w:hAnsi="Times New Roman" w:cs="Times New Roman"/>
        </w:rPr>
        <w:t xml:space="preserve">, если отсутствие или несоответствие требованиям доступности некоторых элементов не позволяет инвалиду </w:t>
      </w:r>
      <w:r w:rsidR="00041977" w:rsidRPr="00B103FB">
        <w:rPr>
          <w:rFonts w:ascii="Times New Roman" w:hAnsi="Times New Roman" w:cs="Times New Roman"/>
        </w:rPr>
        <w:t xml:space="preserve">на кресле-коляске </w:t>
      </w:r>
      <w:r w:rsidR="00D55ECC" w:rsidRPr="00B103FB">
        <w:rPr>
          <w:rFonts w:ascii="Times New Roman" w:hAnsi="Times New Roman" w:cs="Times New Roman"/>
        </w:rPr>
        <w:t>попасть внутрь дома</w:t>
      </w:r>
      <w:r w:rsidR="00041977" w:rsidRPr="00B103FB">
        <w:rPr>
          <w:rFonts w:ascii="Times New Roman" w:hAnsi="Times New Roman" w:cs="Times New Roman"/>
        </w:rPr>
        <w:t xml:space="preserve"> или достичь этажа проживания</w:t>
      </w:r>
      <w:r w:rsidR="006E3E04" w:rsidRPr="00B103FB">
        <w:rPr>
          <w:rFonts w:ascii="Times New Roman" w:hAnsi="Times New Roman" w:cs="Times New Roman"/>
        </w:rPr>
        <w:t xml:space="preserve"> даже при посторонней помощи.</w:t>
      </w:r>
    </w:p>
    <w:p w:rsidR="00150E2E" w:rsidRPr="00B103FB" w:rsidRDefault="0076129D" w:rsidP="00150E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>Заключение о доступности</w:t>
      </w:r>
      <w:r w:rsidR="00150E2E" w:rsidRPr="00B103FB">
        <w:rPr>
          <w:rFonts w:ascii="Times New Roman" w:hAnsi="Times New Roman" w:cs="Times New Roman"/>
          <w:b/>
        </w:rPr>
        <w:t xml:space="preserve"> </w:t>
      </w:r>
    </w:p>
    <w:p w:rsidR="0072598B" w:rsidRPr="00B103FB" w:rsidRDefault="0072598B" w:rsidP="004E5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Инвалиды-колясочники</w:t>
      </w:r>
      <w:r w:rsidRPr="00B103FB">
        <w:rPr>
          <w:rFonts w:ascii="Times New Roman" w:hAnsi="Times New Roman" w:cs="Times New Roman"/>
        </w:rPr>
        <w:t xml:space="preserve">: </w:t>
      </w:r>
    </w:p>
    <w:p w:rsidR="00465E49" w:rsidRPr="00B103FB" w:rsidRDefault="00D55ECC" w:rsidP="004E5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«</w:t>
      </w:r>
      <w:r w:rsidRPr="00B103FB">
        <w:rPr>
          <w:rFonts w:ascii="Times New Roman" w:hAnsi="Times New Roman" w:cs="Times New Roman"/>
          <w:b/>
        </w:rPr>
        <w:t>полностью»</w:t>
      </w:r>
      <w:r w:rsidRPr="00B103FB">
        <w:rPr>
          <w:rFonts w:ascii="Times New Roman" w:hAnsi="Times New Roman" w:cs="Times New Roman"/>
        </w:rPr>
        <w:t>, если обе зоны  входная группа и вестибюль подъезда полностью доступны;</w:t>
      </w:r>
    </w:p>
    <w:p w:rsidR="00D55ECC" w:rsidRPr="00B103FB" w:rsidRDefault="00D55ECC" w:rsidP="004E5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«частично»,</w:t>
      </w:r>
      <w:r w:rsidRPr="00B103FB">
        <w:rPr>
          <w:rFonts w:ascii="Times New Roman" w:hAnsi="Times New Roman" w:cs="Times New Roman"/>
        </w:rPr>
        <w:t xml:space="preserve"> если </w:t>
      </w:r>
      <w:r w:rsidR="0072598B" w:rsidRPr="00B103FB">
        <w:rPr>
          <w:rFonts w:ascii="Times New Roman" w:hAnsi="Times New Roman" w:cs="Times New Roman"/>
        </w:rPr>
        <w:t>обе</w:t>
      </w:r>
      <w:r w:rsidRPr="00B103FB">
        <w:rPr>
          <w:rFonts w:ascii="Times New Roman" w:hAnsi="Times New Roman" w:cs="Times New Roman"/>
        </w:rPr>
        <w:t xml:space="preserve"> доступн</w:t>
      </w:r>
      <w:r w:rsidR="0072598B" w:rsidRPr="00B103FB">
        <w:rPr>
          <w:rFonts w:ascii="Times New Roman" w:hAnsi="Times New Roman" w:cs="Times New Roman"/>
        </w:rPr>
        <w:t>ы</w:t>
      </w:r>
      <w:r w:rsidRPr="00B103FB">
        <w:rPr>
          <w:rFonts w:ascii="Times New Roman" w:hAnsi="Times New Roman" w:cs="Times New Roman"/>
        </w:rPr>
        <w:t xml:space="preserve"> частично</w:t>
      </w:r>
      <w:r w:rsidR="0072598B" w:rsidRPr="00B103FB">
        <w:rPr>
          <w:rFonts w:ascii="Times New Roman" w:hAnsi="Times New Roman" w:cs="Times New Roman"/>
        </w:rPr>
        <w:t xml:space="preserve"> или одна частично, а вторая полностью доступна</w:t>
      </w:r>
      <w:r w:rsidRPr="00B103FB">
        <w:rPr>
          <w:rFonts w:ascii="Times New Roman" w:hAnsi="Times New Roman" w:cs="Times New Roman"/>
        </w:rPr>
        <w:t>;</w:t>
      </w:r>
    </w:p>
    <w:p w:rsidR="00D55ECC" w:rsidRPr="00B103FB" w:rsidRDefault="00D55ECC" w:rsidP="004E5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«недоступно»,</w:t>
      </w:r>
      <w:r w:rsidRPr="00B103FB">
        <w:rPr>
          <w:rFonts w:ascii="Times New Roman" w:hAnsi="Times New Roman" w:cs="Times New Roman"/>
        </w:rPr>
        <w:t xml:space="preserve"> если хотя бы одна из них недоступна.</w:t>
      </w:r>
    </w:p>
    <w:p w:rsidR="00041977" w:rsidRPr="00B103FB" w:rsidRDefault="00D55ECC" w:rsidP="00150E2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Далее</w:t>
      </w:r>
      <w:r w:rsidR="00041977" w:rsidRPr="00B103FB">
        <w:rPr>
          <w:rFonts w:ascii="Times New Roman" w:hAnsi="Times New Roman" w:cs="Times New Roman"/>
        </w:rPr>
        <w:t xml:space="preserve"> оценивается доступность для других категорий инвалидов</w:t>
      </w:r>
      <w:r w:rsidRPr="00B103FB">
        <w:rPr>
          <w:rFonts w:ascii="Times New Roman" w:hAnsi="Times New Roman" w:cs="Times New Roman"/>
        </w:rPr>
        <w:t>.</w:t>
      </w:r>
      <w:r w:rsidRPr="00B103FB">
        <w:t xml:space="preserve"> </w:t>
      </w:r>
      <w:r w:rsidR="009A44CD" w:rsidRPr="00B103FB">
        <w:rPr>
          <w:rFonts w:ascii="Times New Roman" w:hAnsi="Times New Roman" w:cs="Times New Roman"/>
        </w:rPr>
        <w:t>Н</w:t>
      </w:r>
      <w:r w:rsidRPr="00B103FB">
        <w:rPr>
          <w:rFonts w:ascii="Times New Roman" w:hAnsi="Times New Roman" w:cs="Times New Roman"/>
        </w:rPr>
        <w:t>а большинстве объектов для инвалидов категории</w:t>
      </w:r>
      <w:proofErr w:type="gramStart"/>
      <w:r w:rsidRPr="00B103FB">
        <w:rPr>
          <w:rFonts w:ascii="Times New Roman" w:hAnsi="Times New Roman" w:cs="Times New Roman"/>
        </w:rPr>
        <w:t xml:space="preserve"> О</w:t>
      </w:r>
      <w:proofErr w:type="gramEnd"/>
      <w:r w:rsidRPr="00B103FB">
        <w:rPr>
          <w:rFonts w:ascii="Times New Roman" w:hAnsi="Times New Roman" w:cs="Times New Roman"/>
        </w:rPr>
        <w:t>, С и Г</w:t>
      </w:r>
      <w:r w:rsidR="009A44CD" w:rsidRPr="00B103FB">
        <w:rPr>
          <w:rFonts w:ascii="Times New Roman" w:hAnsi="Times New Roman" w:cs="Times New Roman"/>
        </w:rPr>
        <w:t>,</w:t>
      </w:r>
      <w:r w:rsidRPr="00B103FB">
        <w:rPr>
          <w:rFonts w:ascii="Times New Roman" w:hAnsi="Times New Roman" w:cs="Times New Roman"/>
        </w:rPr>
        <w:t xml:space="preserve"> </w:t>
      </w:r>
      <w:r w:rsidR="009A44CD" w:rsidRPr="00B103FB">
        <w:rPr>
          <w:rFonts w:ascii="Times New Roman" w:hAnsi="Times New Roman" w:cs="Times New Roman"/>
        </w:rPr>
        <w:t xml:space="preserve">как минимум, </w:t>
      </w:r>
      <w:r w:rsidRPr="00B103FB">
        <w:rPr>
          <w:rFonts w:ascii="Times New Roman" w:hAnsi="Times New Roman" w:cs="Times New Roman"/>
        </w:rPr>
        <w:t xml:space="preserve">обеспечивается частичная доступность при условии оказания им помощи сопровождающим.  </w:t>
      </w:r>
    </w:p>
    <w:p w:rsidR="00D55ECC" w:rsidRPr="00B103FB" w:rsidRDefault="00D55ECC" w:rsidP="00041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Инвалиды опорники</w:t>
      </w:r>
      <w:r w:rsidRPr="00B103FB">
        <w:rPr>
          <w:rFonts w:ascii="Times New Roman" w:hAnsi="Times New Roman" w:cs="Times New Roman"/>
        </w:rPr>
        <w:t>:</w:t>
      </w:r>
    </w:p>
    <w:p w:rsidR="00D55ECC" w:rsidRPr="00B103FB" w:rsidRDefault="00D55ECC" w:rsidP="00041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«полностью»</w:t>
      </w:r>
      <w:r w:rsidRPr="00B103FB">
        <w:rPr>
          <w:rFonts w:ascii="Times New Roman" w:hAnsi="Times New Roman" w:cs="Times New Roman"/>
        </w:rPr>
        <w:t xml:space="preserve"> п</w:t>
      </w:r>
      <w:r w:rsidR="00041977" w:rsidRPr="00B103FB">
        <w:rPr>
          <w:rFonts w:ascii="Times New Roman" w:hAnsi="Times New Roman" w:cs="Times New Roman"/>
        </w:rPr>
        <w:t>ри наличии поручней на лестниц</w:t>
      </w:r>
      <w:r w:rsidRPr="00B103FB">
        <w:rPr>
          <w:rFonts w:ascii="Times New Roman" w:hAnsi="Times New Roman" w:cs="Times New Roman"/>
        </w:rPr>
        <w:t>ах</w:t>
      </w:r>
      <w:r w:rsidR="00041977" w:rsidRPr="00B103FB">
        <w:rPr>
          <w:rFonts w:ascii="Times New Roman" w:hAnsi="Times New Roman" w:cs="Times New Roman"/>
        </w:rPr>
        <w:t xml:space="preserve"> с количеством ступеней более трех, отсутствии ступенек высотой более 17 см, ровной без дефектов покрыти</w:t>
      </w:r>
      <w:r w:rsidRPr="00B103FB">
        <w:rPr>
          <w:rFonts w:ascii="Times New Roman" w:hAnsi="Times New Roman" w:cs="Times New Roman"/>
        </w:rPr>
        <w:t>й</w:t>
      </w:r>
      <w:r w:rsidR="00041977" w:rsidRPr="00B103FB">
        <w:rPr>
          <w:rFonts w:ascii="Times New Roman" w:hAnsi="Times New Roman" w:cs="Times New Roman"/>
        </w:rPr>
        <w:t xml:space="preserve"> ступеней</w:t>
      </w:r>
      <w:r w:rsidRPr="00B103FB">
        <w:rPr>
          <w:rFonts w:ascii="Times New Roman" w:hAnsi="Times New Roman" w:cs="Times New Roman"/>
        </w:rPr>
        <w:t>, нескользком покрытии лестницы и входной площадки;</w:t>
      </w:r>
    </w:p>
    <w:p w:rsidR="00D55ECC" w:rsidRPr="00B103FB" w:rsidRDefault="00D55ECC" w:rsidP="00041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«частично»</w:t>
      </w:r>
      <w:r w:rsidRPr="00B103FB">
        <w:rPr>
          <w:rFonts w:ascii="Times New Roman" w:hAnsi="Times New Roman" w:cs="Times New Roman"/>
        </w:rPr>
        <w:t xml:space="preserve"> при </w:t>
      </w:r>
      <w:r w:rsidR="00041977" w:rsidRPr="00B103FB">
        <w:rPr>
          <w:rFonts w:ascii="Times New Roman" w:hAnsi="Times New Roman" w:cs="Times New Roman"/>
        </w:rPr>
        <w:t xml:space="preserve"> </w:t>
      </w:r>
      <w:r w:rsidRPr="00B103FB">
        <w:rPr>
          <w:rFonts w:ascii="Times New Roman" w:hAnsi="Times New Roman" w:cs="Times New Roman"/>
        </w:rPr>
        <w:t>несоотвествии перечисленных элементов нормативным требованиям</w:t>
      </w:r>
      <w:r w:rsidR="00041977" w:rsidRPr="00B103FB">
        <w:rPr>
          <w:rFonts w:ascii="Times New Roman" w:hAnsi="Times New Roman" w:cs="Times New Roman"/>
        </w:rPr>
        <w:t xml:space="preserve">. </w:t>
      </w:r>
    </w:p>
    <w:p w:rsidR="009A44CD" w:rsidRPr="00B103FB" w:rsidRDefault="009A44CD" w:rsidP="000419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>Инвалиды по зрению:</w:t>
      </w:r>
    </w:p>
    <w:p w:rsidR="009A44CD" w:rsidRPr="00B103FB" w:rsidRDefault="009A44CD" w:rsidP="00041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«полностью»,</w:t>
      </w:r>
      <w:r w:rsidRPr="00B103FB">
        <w:rPr>
          <w:rFonts w:ascii="Times New Roman" w:hAnsi="Times New Roman" w:cs="Times New Roman"/>
        </w:rPr>
        <w:t xml:space="preserve"> если</w:t>
      </w:r>
      <w:r w:rsidR="00041977" w:rsidRPr="00B103FB">
        <w:rPr>
          <w:rFonts w:ascii="Times New Roman" w:hAnsi="Times New Roman" w:cs="Times New Roman"/>
        </w:rPr>
        <w:t xml:space="preserve"> </w:t>
      </w:r>
      <w:r w:rsidRPr="00B103FB">
        <w:rPr>
          <w:rFonts w:ascii="Times New Roman" w:hAnsi="Times New Roman" w:cs="Times New Roman"/>
        </w:rPr>
        <w:t xml:space="preserve">лестницы оборудованы поручнями, </w:t>
      </w:r>
      <w:r w:rsidR="00041977" w:rsidRPr="00B103FB">
        <w:rPr>
          <w:rFonts w:ascii="Times New Roman" w:hAnsi="Times New Roman" w:cs="Times New Roman"/>
        </w:rPr>
        <w:t>цвет или фактура лестничного марша или его крайних ступеней</w:t>
      </w:r>
      <w:r w:rsidRPr="00B103FB">
        <w:rPr>
          <w:rFonts w:ascii="Times New Roman" w:hAnsi="Times New Roman" w:cs="Times New Roman"/>
        </w:rPr>
        <w:t xml:space="preserve">, </w:t>
      </w:r>
      <w:r w:rsidR="00041977" w:rsidRPr="00B103FB">
        <w:rPr>
          <w:rFonts w:ascii="Times New Roman" w:hAnsi="Times New Roman" w:cs="Times New Roman"/>
        </w:rPr>
        <w:t xml:space="preserve"> отлича</w:t>
      </w:r>
      <w:r w:rsidRPr="00B103FB">
        <w:rPr>
          <w:rFonts w:ascii="Times New Roman" w:hAnsi="Times New Roman" w:cs="Times New Roman"/>
        </w:rPr>
        <w:t>ет</w:t>
      </w:r>
      <w:r w:rsidR="00041977" w:rsidRPr="00B103FB">
        <w:rPr>
          <w:rFonts w:ascii="Times New Roman" w:hAnsi="Times New Roman" w:cs="Times New Roman"/>
        </w:rPr>
        <w:t>ся от прилегающего тротуарного покрытия</w:t>
      </w:r>
      <w:r w:rsidRPr="00B103FB">
        <w:rPr>
          <w:rFonts w:ascii="Times New Roman" w:hAnsi="Times New Roman" w:cs="Times New Roman"/>
        </w:rPr>
        <w:t xml:space="preserve">; маркировка </w:t>
      </w:r>
      <w:r w:rsidRPr="00B103FB">
        <w:rPr>
          <w:rFonts w:ascii="Times New Roman" w:hAnsi="Times New Roman" w:cs="Times New Roman"/>
        </w:rPr>
        <w:lastRenderedPageBreak/>
        <w:t>лестничного марша возможна так же за счет контрастного цвета поручней и ограждения лестницы или дверных полотен входных дверей;</w:t>
      </w:r>
    </w:p>
    <w:p w:rsidR="009A44CD" w:rsidRPr="00B103FB" w:rsidRDefault="009A44CD" w:rsidP="00041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«частично»,</w:t>
      </w:r>
      <w:r w:rsidRPr="00B103FB">
        <w:rPr>
          <w:rFonts w:ascii="Times New Roman" w:hAnsi="Times New Roman" w:cs="Times New Roman"/>
        </w:rPr>
        <w:t xml:space="preserve"> при отсутствии поручней на лестницах и контрастной маркировки входной группы</w:t>
      </w:r>
      <w:r w:rsidR="00041977" w:rsidRPr="00B103FB">
        <w:rPr>
          <w:rFonts w:ascii="Times New Roman" w:hAnsi="Times New Roman" w:cs="Times New Roman"/>
        </w:rPr>
        <w:t xml:space="preserve">.  </w:t>
      </w:r>
    </w:p>
    <w:p w:rsidR="009A44CD" w:rsidRPr="00B103FB" w:rsidRDefault="009A44CD" w:rsidP="000419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03FB">
        <w:rPr>
          <w:rFonts w:ascii="Times New Roman" w:hAnsi="Times New Roman" w:cs="Times New Roman"/>
          <w:b/>
        </w:rPr>
        <w:t>Инвалиды по слуху:</w:t>
      </w:r>
    </w:p>
    <w:p w:rsidR="00041977" w:rsidRPr="00B103FB" w:rsidRDefault="009A44CD" w:rsidP="00041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«полностью»</w:t>
      </w:r>
      <w:r w:rsidRPr="00B103FB">
        <w:rPr>
          <w:rFonts w:ascii="Times New Roman" w:hAnsi="Times New Roman" w:cs="Times New Roman"/>
        </w:rPr>
        <w:t xml:space="preserve"> при наличии</w:t>
      </w:r>
      <w:r w:rsidR="00041977" w:rsidRPr="00B103FB">
        <w:rPr>
          <w:rFonts w:ascii="Times New Roman" w:hAnsi="Times New Roman" w:cs="Times New Roman"/>
        </w:rPr>
        <w:t xml:space="preserve"> таблич</w:t>
      </w:r>
      <w:r w:rsidRPr="00B103FB">
        <w:rPr>
          <w:rFonts w:ascii="Times New Roman" w:hAnsi="Times New Roman" w:cs="Times New Roman"/>
        </w:rPr>
        <w:t>е</w:t>
      </w:r>
      <w:r w:rsidR="00041977" w:rsidRPr="00B103FB">
        <w:rPr>
          <w:rFonts w:ascii="Times New Roman" w:hAnsi="Times New Roman" w:cs="Times New Roman"/>
        </w:rPr>
        <w:t xml:space="preserve">к с </w:t>
      </w:r>
      <w:r w:rsidRPr="00B103FB">
        <w:rPr>
          <w:rFonts w:ascii="Times New Roman" w:hAnsi="Times New Roman" w:cs="Times New Roman"/>
        </w:rPr>
        <w:t xml:space="preserve">адресом </w:t>
      </w:r>
      <w:r w:rsidR="00041977" w:rsidRPr="00B103FB">
        <w:rPr>
          <w:rFonts w:ascii="Times New Roman" w:hAnsi="Times New Roman" w:cs="Times New Roman"/>
        </w:rPr>
        <w:t>дома и номером подъезда и номеров квартир в данном подъезде</w:t>
      </w:r>
      <w:r w:rsidRPr="00B103FB">
        <w:rPr>
          <w:rFonts w:ascii="Times New Roman" w:hAnsi="Times New Roman" w:cs="Times New Roman"/>
        </w:rPr>
        <w:t xml:space="preserve">, а </w:t>
      </w:r>
      <w:r w:rsidR="0072598B" w:rsidRPr="00B103FB">
        <w:rPr>
          <w:rFonts w:ascii="Times New Roman" w:hAnsi="Times New Roman" w:cs="Times New Roman"/>
        </w:rPr>
        <w:t>та</w:t>
      </w:r>
      <w:r w:rsidRPr="00B103FB">
        <w:rPr>
          <w:rFonts w:ascii="Times New Roman" w:hAnsi="Times New Roman" w:cs="Times New Roman"/>
        </w:rPr>
        <w:t>к же номеров этажей на лестничных площадках</w:t>
      </w:r>
      <w:r w:rsidR="00041977" w:rsidRPr="00B103FB">
        <w:rPr>
          <w:rFonts w:ascii="Times New Roman" w:hAnsi="Times New Roman" w:cs="Times New Roman"/>
        </w:rPr>
        <w:t>.</w:t>
      </w:r>
    </w:p>
    <w:p w:rsidR="009A44CD" w:rsidRPr="00B103FB" w:rsidRDefault="009A44CD" w:rsidP="000419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  <w:b/>
        </w:rPr>
        <w:t>«частично»</w:t>
      </w:r>
      <w:r w:rsidRPr="00B103FB">
        <w:rPr>
          <w:rFonts w:ascii="Times New Roman" w:hAnsi="Times New Roman" w:cs="Times New Roman"/>
        </w:rPr>
        <w:t>, если часть указанной информации отсутствует.</w:t>
      </w:r>
    </w:p>
    <w:p w:rsidR="0072598B" w:rsidRPr="00B103FB" w:rsidRDefault="0072598B" w:rsidP="00150E2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50E2E" w:rsidRPr="00B103FB" w:rsidRDefault="00150E2E" w:rsidP="00150E2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>После ознакомления с содержанием карточки можно приступать обследованию и  ее последовательному заполнению.</w:t>
      </w:r>
    </w:p>
    <w:p w:rsidR="00EE6192" w:rsidRPr="00B103FB" w:rsidRDefault="00EE6192" w:rsidP="00EE61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FB">
        <w:rPr>
          <w:rFonts w:ascii="Times New Roman" w:hAnsi="Times New Roman" w:cs="Times New Roman"/>
        </w:rPr>
        <w:t xml:space="preserve">Заполненные карточки, заверенные </w:t>
      </w:r>
      <w:r w:rsidRPr="00B103FB">
        <w:rPr>
          <w:rFonts w:ascii="Times New Roman" w:hAnsi="Times New Roman" w:cs="Times New Roman"/>
          <w:b/>
        </w:rPr>
        <w:t>подписью и печатью главы управы</w:t>
      </w:r>
      <w:r w:rsidRPr="00B103FB">
        <w:rPr>
          <w:rFonts w:ascii="Times New Roman" w:hAnsi="Times New Roman" w:cs="Times New Roman"/>
        </w:rPr>
        <w:t xml:space="preserve">, направляются на проверку в ДСЗН города Москвы в бумажном виде, а также в электронном виде (с приложением фотографий и линейной формы карточки в формате </w:t>
      </w:r>
      <w:r w:rsidRPr="00B103FB">
        <w:rPr>
          <w:rFonts w:ascii="Times New Roman" w:hAnsi="Times New Roman" w:cs="Times New Roman"/>
          <w:lang w:val="en-US"/>
        </w:rPr>
        <w:t>Excel</w:t>
      </w:r>
      <w:r w:rsidRPr="00B103FB">
        <w:rPr>
          <w:rFonts w:ascii="Times New Roman" w:hAnsi="Times New Roman" w:cs="Times New Roman"/>
        </w:rPr>
        <w:t>). Данные в электронном виде группируются по районам и предоставляются на флеш-накопителях или компакт-дисках.</w:t>
      </w:r>
    </w:p>
    <w:p w:rsidR="00150E2E" w:rsidRPr="00B103FB" w:rsidRDefault="00150E2E" w:rsidP="00150E2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150E2E" w:rsidRPr="00B103FB" w:rsidSect="00E57064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45" w:rsidRDefault="00A63645" w:rsidP="00186181">
      <w:pPr>
        <w:spacing w:after="0" w:line="240" w:lineRule="auto"/>
      </w:pPr>
      <w:r>
        <w:separator/>
      </w:r>
    </w:p>
  </w:endnote>
  <w:endnote w:type="continuationSeparator" w:id="0">
    <w:p w:rsidR="00A63645" w:rsidRDefault="00A63645" w:rsidP="0018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0C" w:rsidRDefault="005626A7">
    <w:pPr>
      <w:pStyle w:val="a8"/>
      <w:jc w:val="center"/>
    </w:pPr>
    <w:r>
      <w:fldChar w:fldCharType="begin"/>
    </w:r>
    <w:r w:rsidR="00190B0C">
      <w:instrText>PAGE   \* MERGEFORMAT</w:instrText>
    </w:r>
    <w:r>
      <w:fldChar w:fldCharType="separate"/>
    </w:r>
    <w:r w:rsidR="00377F8F">
      <w:rPr>
        <w:noProof/>
      </w:rPr>
      <w:t>4</w:t>
    </w:r>
    <w:r>
      <w:fldChar w:fldCharType="end"/>
    </w:r>
  </w:p>
  <w:p w:rsidR="00190B0C" w:rsidRDefault="00190B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45" w:rsidRDefault="00A63645" w:rsidP="00186181">
      <w:pPr>
        <w:spacing w:after="0" w:line="240" w:lineRule="auto"/>
      </w:pPr>
      <w:r>
        <w:separator/>
      </w:r>
    </w:p>
  </w:footnote>
  <w:footnote w:type="continuationSeparator" w:id="0">
    <w:p w:rsidR="00A63645" w:rsidRDefault="00A63645" w:rsidP="0018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23" w:rsidRDefault="006A53A1">
    <w:pPr>
      <w:pStyle w:val="a6"/>
    </w:pPr>
    <w:r>
      <w:t>2</w:t>
    </w:r>
    <w:r w:rsidR="00350932">
      <w:t>5</w:t>
    </w:r>
    <w:r w:rsidR="00190B0C">
      <w:t>.04.2013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D45"/>
    <w:multiLevelType w:val="hybridMultilevel"/>
    <w:tmpl w:val="32A43B38"/>
    <w:lvl w:ilvl="0" w:tplc="59464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3F9F"/>
    <w:multiLevelType w:val="hybridMultilevel"/>
    <w:tmpl w:val="D8F2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A9"/>
    <w:rsid w:val="00034CD6"/>
    <w:rsid w:val="00035A80"/>
    <w:rsid w:val="00041977"/>
    <w:rsid w:val="00047029"/>
    <w:rsid w:val="0005265C"/>
    <w:rsid w:val="00053A70"/>
    <w:rsid w:val="00064E20"/>
    <w:rsid w:val="000749C0"/>
    <w:rsid w:val="00081081"/>
    <w:rsid w:val="000B2873"/>
    <w:rsid w:val="000B584E"/>
    <w:rsid w:val="000B58D3"/>
    <w:rsid w:val="000B707C"/>
    <w:rsid w:val="000C1814"/>
    <w:rsid w:val="000D6A52"/>
    <w:rsid w:val="0010384A"/>
    <w:rsid w:val="00121B87"/>
    <w:rsid w:val="00130381"/>
    <w:rsid w:val="00131041"/>
    <w:rsid w:val="001322C5"/>
    <w:rsid w:val="0013383C"/>
    <w:rsid w:val="001353EC"/>
    <w:rsid w:val="001479F5"/>
    <w:rsid w:val="00150E2E"/>
    <w:rsid w:val="00173AE2"/>
    <w:rsid w:val="00174025"/>
    <w:rsid w:val="00183AF7"/>
    <w:rsid w:val="00184116"/>
    <w:rsid w:val="00186181"/>
    <w:rsid w:val="0019095B"/>
    <w:rsid w:val="00190B0C"/>
    <w:rsid w:val="001A06F6"/>
    <w:rsid w:val="001D3A37"/>
    <w:rsid w:val="001E1F0E"/>
    <w:rsid w:val="001E482D"/>
    <w:rsid w:val="001F7BF1"/>
    <w:rsid w:val="00203E0C"/>
    <w:rsid w:val="002065E8"/>
    <w:rsid w:val="00217D67"/>
    <w:rsid w:val="00243C9A"/>
    <w:rsid w:val="002512FD"/>
    <w:rsid w:val="002645C1"/>
    <w:rsid w:val="00265741"/>
    <w:rsid w:val="00272BB9"/>
    <w:rsid w:val="002948F4"/>
    <w:rsid w:val="002C139F"/>
    <w:rsid w:val="002D7E07"/>
    <w:rsid w:val="002E6E3E"/>
    <w:rsid w:val="002F0885"/>
    <w:rsid w:val="002F493E"/>
    <w:rsid w:val="00313A66"/>
    <w:rsid w:val="00333415"/>
    <w:rsid w:val="00337651"/>
    <w:rsid w:val="00350932"/>
    <w:rsid w:val="00363F24"/>
    <w:rsid w:val="003655E3"/>
    <w:rsid w:val="00377F8F"/>
    <w:rsid w:val="003958F5"/>
    <w:rsid w:val="003B27DD"/>
    <w:rsid w:val="003F7C5A"/>
    <w:rsid w:val="00402492"/>
    <w:rsid w:val="0041746F"/>
    <w:rsid w:val="00426D26"/>
    <w:rsid w:val="00441440"/>
    <w:rsid w:val="00447005"/>
    <w:rsid w:val="00447C98"/>
    <w:rsid w:val="004638D2"/>
    <w:rsid w:val="00465E49"/>
    <w:rsid w:val="00466C74"/>
    <w:rsid w:val="004735AA"/>
    <w:rsid w:val="00491C11"/>
    <w:rsid w:val="0049531E"/>
    <w:rsid w:val="004A2359"/>
    <w:rsid w:val="004A5BC6"/>
    <w:rsid w:val="004E4E72"/>
    <w:rsid w:val="004E547E"/>
    <w:rsid w:val="004E61F3"/>
    <w:rsid w:val="004F1803"/>
    <w:rsid w:val="004F489B"/>
    <w:rsid w:val="0052189E"/>
    <w:rsid w:val="005261CE"/>
    <w:rsid w:val="005350ED"/>
    <w:rsid w:val="00552544"/>
    <w:rsid w:val="005571FE"/>
    <w:rsid w:val="005626A7"/>
    <w:rsid w:val="0057172C"/>
    <w:rsid w:val="0059584F"/>
    <w:rsid w:val="005C5D26"/>
    <w:rsid w:val="005F0989"/>
    <w:rsid w:val="005F42F5"/>
    <w:rsid w:val="006009C5"/>
    <w:rsid w:val="00602296"/>
    <w:rsid w:val="006142E7"/>
    <w:rsid w:val="00623C08"/>
    <w:rsid w:val="0064646F"/>
    <w:rsid w:val="00653CA9"/>
    <w:rsid w:val="00660E7F"/>
    <w:rsid w:val="00683907"/>
    <w:rsid w:val="006A4DBC"/>
    <w:rsid w:val="006A53A1"/>
    <w:rsid w:val="006B5096"/>
    <w:rsid w:val="006C136E"/>
    <w:rsid w:val="006E2680"/>
    <w:rsid w:val="006E3E04"/>
    <w:rsid w:val="006E75F8"/>
    <w:rsid w:val="006F333E"/>
    <w:rsid w:val="006F76EE"/>
    <w:rsid w:val="00701523"/>
    <w:rsid w:val="00702C43"/>
    <w:rsid w:val="00712530"/>
    <w:rsid w:val="007129F6"/>
    <w:rsid w:val="0072598B"/>
    <w:rsid w:val="00737E89"/>
    <w:rsid w:val="00740E77"/>
    <w:rsid w:val="00755F36"/>
    <w:rsid w:val="0076129D"/>
    <w:rsid w:val="0076665C"/>
    <w:rsid w:val="00770A1A"/>
    <w:rsid w:val="007715A2"/>
    <w:rsid w:val="00786F88"/>
    <w:rsid w:val="007A2CA8"/>
    <w:rsid w:val="007A49B8"/>
    <w:rsid w:val="007D500D"/>
    <w:rsid w:val="007F5090"/>
    <w:rsid w:val="00814E03"/>
    <w:rsid w:val="00825D5C"/>
    <w:rsid w:val="008555D2"/>
    <w:rsid w:val="0088283B"/>
    <w:rsid w:val="00897E7C"/>
    <w:rsid w:val="008B1C39"/>
    <w:rsid w:val="008C709C"/>
    <w:rsid w:val="008D4624"/>
    <w:rsid w:val="008E5622"/>
    <w:rsid w:val="008E7B88"/>
    <w:rsid w:val="009308A4"/>
    <w:rsid w:val="00936138"/>
    <w:rsid w:val="009804BA"/>
    <w:rsid w:val="009A44CD"/>
    <w:rsid w:val="009B788E"/>
    <w:rsid w:val="009C3A77"/>
    <w:rsid w:val="009E0512"/>
    <w:rsid w:val="009E4269"/>
    <w:rsid w:val="00A128E3"/>
    <w:rsid w:val="00A160F8"/>
    <w:rsid w:val="00A23C44"/>
    <w:rsid w:val="00A27942"/>
    <w:rsid w:val="00A307EC"/>
    <w:rsid w:val="00A43D1A"/>
    <w:rsid w:val="00A4535E"/>
    <w:rsid w:val="00A63645"/>
    <w:rsid w:val="00A81076"/>
    <w:rsid w:val="00A8203C"/>
    <w:rsid w:val="00AB5B32"/>
    <w:rsid w:val="00AD676F"/>
    <w:rsid w:val="00AE2DD8"/>
    <w:rsid w:val="00AE5C16"/>
    <w:rsid w:val="00AF0EA8"/>
    <w:rsid w:val="00B0628C"/>
    <w:rsid w:val="00B103FB"/>
    <w:rsid w:val="00B406C7"/>
    <w:rsid w:val="00B5551D"/>
    <w:rsid w:val="00B675A2"/>
    <w:rsid w:val="00B965CE"/>
    <w:rsid w:val="00B978D5"/>
    <w:rsid w:val="00BA2916"/>
    <w:rsid w:val="00BA4636"/>
    <w:rsid w:val="00BC78A1"/>
    <w:rsid w:val="00BD7425"/>
    <w:rsid w:val="00BE238D"/>
    <w:rsid w:val="00BF4864"/>
    <w:rsid w:val="00C06723"/>
    <w:rsid w:val="00C26CCE"/>
    <w:rsid w:val="00C4488E"/>
    <w:rsid w:val="00C521CB"/>
    <w:rsid w:val="00C77F66"/>
    <w:rsid w:val="00CB4D01"/>
    <w:rsid w:val="00CD2C7D"/>
    <w:rsid w:val="00D0471E"/>
    <w:rsid w:val="00D04C49"/>
    <w:rsid w:val="00D17989"/>
    <w:rsid w:val="00D400E2"/>
    <w:rsid w:val="00D51F88"/>
    <w:rsid w:val="00D5267E"/>
    <w:rsid w:val="00D55ECC"/>
    <w:rsid w:val="00D62B43"/>
    <w:rsid w:val="00D84C37"/>
    <w:rsid w:val="00DA585D"/>
    <w:rsid w:val="00DC3CCE"/>
    <w:rsid w:val="00DC4B99"/>
    <w:rsid w:val="00DD45E6"/>
    <w:rsid w:val="00E0511B"/>
    <w:rsid w:val="00E17A35"/>
    <w:rsid w:val="00E316D8"/>
    <w:rsid w:val="00E33A41"/>
    <w:rsid w:val="00E409DD"/>
    <w:rsid w:val="00E50EDA"/>
    <w:rsid w:val="00E57064"/>
    <w:rsid w:val="00E57792"/>
    <w:rsid w:val="00E77ED4"/>
    <w:rsid w:val="00E821A5"/>
    <w:rsid w:val="00E977E3"/>
    <w:rsid w:val="00EE5945"/>
    <w:rsid w:val="00EE6192"/>
    <w:rsid w:val="00F16693"/>
    <w:rsid w:val="00F1799F"/>
    <w:rsid w:val="00F239FC"/>
    <w:rsid w:val="00F4086D"/>
    <w:rsid w:val="00FA566F"/>
    <w:rsid w:val="00FA64DA"/>
    <w:rsid w:val="00FB7921"/>
    <w:rsid w:val="00FC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C3A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rsid w:val="00363F2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8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181"/>
  </w:style>
  <w:style w:type="paragraph" w:styleId="a8">
    <w:name w:val="footer"/>
    <w:basedOn w:val="a"/>
    <w:link w:val="a9"/>
    <w:uiPriority w:val="99"/>
    <w:rsid w:val="0018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181"/>
  </w:style>
  <w:style w:type="paragraph" w:styleId="aa">
    <w:name w:val="No Spacing"/>
    <w:link w:val="ab"/>
    <w:uiPriority w:val="1"/>
    <w:qFormat/>
    <w:rsid w:val="00190B0C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190B0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A43D1A"/>
    <w:pPr>
      <w:ind w:firstLine="851"/>
      <w:jc w:val="both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Инструкция по заполнению карточки обследования организации </vt:lpstr>
      <vt:lpstr>Инструкция по заполнению карточки обследования организации </vt:lpstr>
    </vt:vector>
  </TitlesOfParts>
  <Company>ДСЗН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карточки обследования организации </dc:title>
  <dc:subject/>
  <dc:creator>Звонилин</dc:creator>
  <cp:keywords/>
  <dc:description/>
  <cp:lastModifiedBy>user</cp:lastModifiedBy>
  <cp:revision>26</cp:revision>
  <cp:lastPrinted>2013-04-05T14:28:00Z</cp:lastPrinted>
  <dcterms:created xsi:type="dcterms:W3CDTF">2013-04-01T13:27:00Z</dcterms:created>
  <dcterms:modified xsi:type="dcterms:W3CDTF">2013-05-08T11:04:00Z</dcterms:modified>
</cp:coreProperties>
</file>