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C3" w:rsidRDefault="002331DA" w:rsidP="00233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31DA">
        <w:rPr>
          <w:rFonts w:ascii="Times New Roman" w:hAnsi="Times New Roman" w:cs="Times New Roman"/>
          <w:b/>
          <w:sz w:val="44"/>
          <w:szCs w:val="44"/>
        </w:rPr>
        <w:t>СОЦИАЛЬНЫЕ ВЫПЛАТЫ УСЫНОВИТЕЛЯМ</w:t>
      </w:r>
    </w:p>
    <w:p w:rsidR="00E30E06" w:rsidRPr="00E30E06" w:rsidRDefault="00E30E06" w:rsidP="00233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9"/>
        <w:gridCol w:w="2243"/>
        <w:gridCol w:w="475"/>
        <w:gridCol w:w="2860"/>
        <w:gridCol w:w="67"/>
        <w:gridCol w:w="2693"/>
        <w:gridCol w:w="4961"/>
      </w:tblGrid>
      <w:tr w:rsidR="002331DA" w:rsidRPr="00ED55CD" w:rsidTr="00C033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104742">
            <w:pPr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Наименование выплаты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104742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Нормативный акт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104742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Размер выплаты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104742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Период выплаты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A" w:rsidRPr="00ED55CD" w:rsidRDefault="002331DA" w:rsidP="00436ED1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Необходимые документы</w:t>
            </w:r>
          </w:p>
        </w:tc>
      </w:tr>
      <w:tr w:rsidR="008835E1" w:rsidRPr="00ED55CD" w:rsidTr="008835E1">
        <w:trPr>
          <w:trHeight w:val="845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ED55CD">
              <w:rPr>
                <w:rFonts w:ascii="Arial Narrow" w:hAnsi="Arial Narrow" w:cs="Times New Roman"/>
                <w:b/>
                <w:sz w:val="32"/>
                <w:szCs w:val="32"/>
              </w:rPr>
              <w:t>По законодательству города Москвы</w:t>
            </w:r>
            <w:r w:rsidR="00AD1F83" w:rsidRPr="00ED55CD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835E1" w:rsidRPr="00ED55CD" w:rsidTr="008835E1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D55CD">
              <w:rPr>
                <w:rFonts w:ascii="Arial Narrow" w:hAnsi="Arial Narrow" w:cs="Times New Roman"/>
                <w:b/>
                <w:sz w:val="28"/>
                <w:szCs w:val="28"/>
              </w:rPr>
              <w:t>Единовременные выплаты</w:t>
            </w:r>
          </w:p>
        </w:tc>
      </w:tr>
      <w:tr w:rsidR="008835E1" w:rsidRPr="00ED55CD" w:rsidTr="00C03336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B7" w:rsidRPr="00ED55CD" w:rsidRDefault="008835E1" w:rsidP="00A671B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D55CD">
              <w:rPr>
                <w:rFonts w:ascii="Arial Narrow" w:hAnsi="Arial Narrow" w:cs="Arial"/>
                <w:b/>
                <w:sz w:val="24"/>
                <w:szCs w:val="24"/>
              </w:rPr>
              <w:t>Единовременная компенсационная выплата на возмещение расходов в связи с усыновлением ребенка</w:t>
            </w:r>
            <w:r w:rsidR="00A671B7" w:rsidRPr="00ED55CD">
              <w:rPr>
                <w:rFonts w:ascii="Arial Narrow" w:hAnsi="Arial Narrow" w:cs="Arial"/>
                <w:b/>
                <w:sz w:val="24"/>
                <w:szCs w:val="24"/>
              </w:rPr>
              <w:t xml:space="preserve"> – сироты или оставшегося без попечения родителей</w:t>
            </w:r>
          </w:p>
          <w:p w:rsidR="00A671B7" w:rsidRPr="00ED55CD" w:rsidRDefault="00A671B7" w:rsidP="00A671B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D55CD">
              <w:rPr>
                <w:rFonts w:ascii="Arial Narrow" w:hAnsi="Arial Narrow" w:cs="Arial"/>
                <w:b/>
                <w:sz w:val="24"/>
                <w:szCs w:val="24"/>
              </w:rPr>
              <w:t>(ЕКВ усыновителям)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3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- Закон города Москвы от 30.11.2005 № 61 </w:t>
            </w:r>
          </w:p>
          <w:p w:rsidR="008835E1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8835E1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D1F83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- постановление Правительства Москвы от 15.05.2007 </w:t>
            </w:r>
            <w:r w:rsidR="00B46D99" w:rsidRPr="00ED55CD">
              <w:rPr>
                <w:rFonts w:ascii="Arial Narrow" w:hAnsi="Arial Narrow" w:cs="Times New Roman"/>
                <w:sz w:val="20"/>
                <w:szCs w:val="20"/>
              </w:rPr>
              <w:t xml:space="preserve">             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№ 376-ПП</w:t>
            </w:r>
            <w:r w:rsidR="00B46D99"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«О мерах по реализации Закона города Москвы от 30.11.2005</w:t>
            </w:r>
            <w:r w:rsidR="001D7AF0"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№ 61</w:t>
            </w:r>
          </w:p>
          <w:p w:rsidR="008835E1" w:rsidRPr="00ED55CD" w:rsidRDefault="008835E1" w:rsidP="00AD1F83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Размер определяется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кратно к величине прожиточного минимума в среднем на душу населения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, действующей на дату усыновления ребенка.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При усыновлении</w:t>
            </w:r>
            <w:r w:rsidR="003D7BB8" w:rsidRPr="00ED55CD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C03336" w:rsidRPr="00ED55CD" w:rsidRDefault="008835E1" w:rsidP="00884D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первого ребенка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–</w:t>
            </w:r>
          </w:p>
          <w:p w:rsidR="008835E1" w:rsidRPr="00ED55CD" w:rsidRDefault="008835E1" w:rsidP="00884D63">
            <w:pPr>
              <w:spacing w:after="0" w:line="240" w:lineRule="auto"/>
              <w:ind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прожиточных минимумов;</w:t>
            </w:r>
          </w:p>
          <w:p w:rsidR="00C03336" w:rsidRPr="00ED55CD" w:rsidRDefault="008835E1" w:rsidP="00884D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второго ребенка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–</w:t>
            </w:r>
          </w:p>
          <w:p w:rsidR="008835E1" w:rsidRPr="00ED55CD" w:rsidRDefault="008835E1" w:rsidP="00884D63">
            <w:pPr>
              <w:spacing w:after="0" w:line="240" w:lineRule="auto"/>
              <w:ind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прожиточных минимумов;</w:t>
            </w:r>
          </w:p>
          <w:p w:rsidR="00884D63" w:rsidRPr="00884D63" w:rsidRDefault="008835E1" w:rsidP="00884D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третьего</w:t>
            </w:r>
          </w:p>
          <w:p w:rsidR="00C03336" w:rsidRPr="00ED55CD" w:rsidRDefault="008835E1" w:rsidP="00884D63">
            <w:pPr>
              <w:spacing w:after="0" w:line="240" w:lineRule="auto"/>
              <w:ind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и последующих детей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– </w:t>
            </w:r>
          </w:p>
          <w:p w:rsidR="008835E1" w:rsidRPr="00ED55CD" w:rsidRDefault="008835E1" w:rsidP="00884D63">
            <w:pPr>
              <w:spacing w:after="0" w:line="240" w:lineRule="auto"/>
              <w:ind w:firstLine="284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3D7BB8" w:rsidRPr="00ED55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прожиточных минимумов</w:t>
            </w:r>
            <w:r w:rsidR="00E601C1" w:rsidRPr="00ED55CD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601C1" w:rsidRPr="00ED55CD" w:rsidRDefault="00E601C1" w:rsidP="00884D63">
            <w:pPr>
              <w:spacing w:after="0" w:line="240" w:lineRule="auto"/>
              <w:ind w:firstLine="113"/>
              <w:contextualSpacing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835E1" w:rsidRPr="00ED55CD" w:rsidRDefault="008835E1" w:rsidP="00E601C1">
            <w:pPr>
              <w:spacing w:after="0" w:line="240" w:lineRule="auto"/>
              <w:contextualSpacing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i/>
                <w:sz w:val="20"/>
                <w:szCs w:val="20"/>
              </w:rPr>
              <w:t>Величина прож</w:t>
            </w:r>
            <w:r w:rsidR="00121182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иточного минимума </w:t>
            </w:r>
            <w:r w:rsidRPr="00ED55CD">
              <w:rPr>
                <w:rFonts w:ascii="Arial Narrow" w:hAnsi="Arial Narrow" w:cs="Times New Roman"/>
                <w:i/>
                <w:sz w:val="20"/>
                <w:szCs w:val="20"/>
              </w:rPr>
              <w:t>устанавливается Правительством Москвы</w:t>
            </w:r>
            <w:r w:rsidR="006054C0">
              <w:rPr>
                <w:rStyle w:val="a9"/>
                <w:rFonts w:ascii="Arial Narrow" w:hAnsi="Arial Narrow" w:cs="Times New Roman"/>
                <w:i/>
                <w:sz w:val="20"/>
                <w:szCs w:val="20"/>
              </w:rPr>
              <w:footnoteReference w:id="1"/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Назначается одному из усыновителей при обращении за ЕКВ в течение </w:t>
            </w: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12 месяцев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со дня усыновления ребенка.</w:t>
            </w:r>
          </w:p>
          <w:p w:rsidR="008835E1" w:rsidRPr="00ED55CD" w:rsidRDefault="00797EB1" w:rsidP="002079B0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Прием заявления и документов осуществляется </w:t>
            </w:r>
            <w:r>
              <w:rPr>
                <w:rFonts w:ascii="Arial Narrow" w:hAnsi="Arial Narrow" w:cs="Times New Roman"/>
                <w:i/>
                <w:sz w:val="20"/>
                <w:szCs w:val="20"/>
              </w:rPr>
              <w:t>в клиентских офисах Государственного казенного учреждения города</w:t>
            </w:r>
            <w:r w:rsidR="002079B0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Москвы «Социальное казначейство города Москвы», осуществляющие прием граждан в филиалах МФЦ</w:t>
            </w:r>
            <w:r w:rsidR="00AB7F0D">
              <w:rPr>
                <w:rStyle w:val="a9"/>
                <w:rFonts w:ascii="Arial Narrow" w:hAnsi="Arial Narrow" w:cs="Times New Roman"/>
                <w:i/>
                <w:sz w:val="20"/>
                <w:szCs w:val="20"/>
              </w:rPr>
              <w:footnoteReference w:id="2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паспорт, вид на жительство либо иной документ, удостоверяющий личность заявителя, место жительства и принадлежность к гражданству;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заявление о назначении единовременной компенсации;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свидетельство о рождении ребенка;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вступившее в законную силу решение суда об усыновлении;</w:t>
            </w:r>
          </w:p>
          <w:p w:rsidR="008835E1" w:rsidRPr="00ED55CD" w:rsidRDefault="008835E1" w:rsidP="00D56CA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свидетельство об усыновлении;</w:t>
            </w:r>
          </w:p>
          <w:p w:rsidR="008835E1" w:rsidRPr="00ED55CD" w:rsidRDefault="008835E1" w:rsidP="00C03336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8835E1" w:rsidRPr="00ED55CD" w:rsidRDefault="008835E1" w:rsidP="008835E1">
      <w:pPr>
        <w:rPr>
          <w:rFonts w:ascii="Arial Narrow" w:hAnsi="Arial Narrow"/>
        </w:rPr>
      </w:pPr>
    </w:p>
    <w:p w:rsidR="001C0B97" w:rsidRPr="00ED55CD" w:rsidRDefault="001C0B97" w:rsidP="008835E1">
      <w:pPr>
        <w:rPr>
          <w:rFonts w:ascii="Arial Narrow" w:hAnsi="Arial Narrow"/>
        </w:rPr>
      </w:pPr>
    </w:p>
    <w:p w:rsidR="001C0B97" w:rsidRDefault="001C0B97" w:rsidP="008835E1">
      <w:pPr>
        <w:rPr>
          <w:rFonts w:ascii="Arial Narrow" w:hAnsi="Arial Narrow"/>
        </w:rPr>
      </w:pPr>
    </w:p>
    <w:p w:rsidR="00E30E06" w:rsidRDefault="00E30E06" w:rsidP="008835E1">
      <w:pPr>
        <w:rPr>
          <w:rFonts w:ascii="Arial Narrow" w:hAnsi="Arial Narrow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"/>
        <w:gridCol w:w="2552"/>
        <w:gridCol w:w="142"/>
        <w:gridCol w:w="2835"/>
        <w:gridCol w:w="2976"/>
        <w:gridCol w:w="4678"/>
      </w:tblGrid>
      <w:tr w:rsidR="00C04427" w:rsidRPr="00ED55CD" w:rsidTr="00C044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lastRenderedPageBreak/>
              <w:t>Наименование выплаты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Нормативный акт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Размер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Период выплаты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27" w:rsidRPr="00ED55CD" w:rsidRDefault="00C04427" w:rsidP="00D56CA5">
            <w:pPr>
              <w:jc w:val="center"/>
              <w:rPr>
                <w:rFonts w:ascii="Arial Narrow" w:hAnsi="Arial Narrow" w:cs="Times New Roman"/>
              </w:rPr>
            </w:pPr>
            <w:r w:rsidRPr="00ED55CD">
              <w:rPr>
                <w:rFonts w:ascii="Arial Narrow" w:hAnsi="Arial Narrow" w:cs="Times New Roman"/>
              </w:rPr>
              <w:t>Необходимые документы</w:t>
            </w:r>
          </w:p>
        </w:tc>
      </w:tr>
      <w:tr w:rsidR="00E76A1E" w:rsidRPr="00ED55CD" w:rsidTr="00E30E06">
        <w:trPr>
          <w:trHeight w:val="34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104742">
            <w:pPr>
              <w:ind w:left="-71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ED55CD">
              <w:rPr>
                <w:rFonts w:ascii="Arial Narrow" w:hAnsi="Arial Narrow" w:cs="Times New Roman"/>
                <w:b/>
                <w:sz w:val="28"/>
                <w:szCs w:val="28"/>
              </w:rPr>
              <w:t>Ежемесячные выплаты</w:t>
            </w:r>
          </w:p>
        </w:tc>
      </w:tr>
      <w:tr w:rsidR="00E76A1E" w:rsidRPr="00ED55CD" w:rsidTr="00E30E06">
        <w:trPr>
          <w:trHeight w:val="939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E76A1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55CD">
              <w:rPr>
                <w:rFonts w:ascii="Arial Narrow" w:hAnsi="Arial Narrow" w:cs="Times New Roman"/>
                <w:b/>
                <w:sz w:val="24"/>
                <w:szCs w:val="24"/>
              </w:rPr>
              <w:t>Ежемесячная компенсационная выплата лицам, усыновившим в Москве после 1 января 2009 года ребенка-сироту или ребенка, оставшегося без попечения родителей (ЕКВ усыновителям)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постановление Правительства Москвы от 26.05.2009</w:t>
            </w:r>
            <w:r w:rsidR="000F6E7E" w:rsidRPr="00ED55C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№ 492-ПП «Об утверждении Положения о порядке установления и выплаты ежемесячной компенсационной выплаты лицам, усыновившим на территории города Москвы после 01.01.2009 ребенка из числа детей-сирот и детей, оставшихся без попечения родителей»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b/>
                <w:sz w:val="20"/>
                <w:szCs w:val="20"/>
              </w:rPr>
              <w:t>Размеры выплат определяются дифференцированно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 в зависимости от: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возраста ребенка;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- наличия (отсутствия) инвалидности;</w:t>
            </w:r>
          </w:p>
          <w:p w:rsidR="00E76A1E" w:rsidRPr="00ED55CD" w:rsidRDefault="00E76A1E" w:rsidP="00104742">
            <w:pPr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- количества детей-сирот и детей, оставшихся без попечения родителей, воспитываемых в семье опекуна (попечителя), и 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составляют:</w:t>
            </w:r>
          </w:p>
          <w:p w:rsidR="00E76A1E" w:rsidRPr="00ED55CD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 w:rsidR="00C5695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2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3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077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руб. - на детей в возрасте до 12 лет (на каждого ребенка);</w:t>
            </w:r>
          </w:p>
          <w:p w:rsidR="00E76A1E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30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767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руб. - на детей в возрасте от 12 лет</w:t>
            </w:r>
            <w:r w:rsidR="00324EF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до 18 лет (на каждого ребенка);</w:t>
            </w:r>
          </w:p>
          <w:p w:rsidR="00ED2512" w:rsidRPr="00ED55CD" w:rsidRDefault="00ED2512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- 3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8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459</w:t>
            </w:r>
            <w:bookmarkStart w:id="0" w:name="_GoBack"/>
            <w:bookmarkEnd w:id="0"/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руб. 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–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на каждого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ребенка-инвалида.</w:t>
            </w:r>
          </w:p>
          <w:p w:rsidR="00E76A1E" w:rsidRPr="00ED55CD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При наличии в семье трех и более детей:</w:t>
            </w:r>
          </w:p>
          <w:p w:rsidR="00E76A1E" w:rsidRPr="00ED55CD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2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7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691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руб. - на каждого ребенка в возрасте до 12 лет;</w:t>
            </w:r>
          </w:p>
          <w:p w:rsidR="00E76A1E" w:rsidRPr="00ED55CD" w:rsidRDefault="00E76A1E" w:rsidP="00104742">
            <w:pPr>
              <w:jc w:val="both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 w:rsidR="00C5695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3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5</w:t>
            </w:r>
            <w:r w:rsidR="00BA32EB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382</w:t>
            </w:r>
            <w:r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руб. - на каждого ребенка</w:t>
            </w:r>
            <w:r w:rsidRPr="00ED55CD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 xml:space="preserve"> </w:t>
            </w:r>
            <w:r w:rsidR="00324EF7">
              <w:rPr>
                <w:rFonts w:ascii="Arial Narrow" w:eastAsia="Arial Unicode MS" w:hAnsi="Arial Narrow" w:cs="Times New Roman"/>
                <w:sz w:val="20"/>
                <w:szCs w:val="20"/>
              </w:rPr>
              <w:t>от 12 до 18 лет;</w:t>
            </w:r>
          </w:p>
          <w:p w:rsidR="00E76A1E" w:rsidRPr="00ED55CD" w:rsidRDefault="00BA32EB" w:rsidP="002E5D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- </w:t>
            </w:r>
            <w:r w:rsidR="00B14478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3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8</w:t>
            </w:r>
            <w:r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2E5D08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>459</w:t>
            </w:r>
            <w:r w:rsidR="00E76A1E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руб. </w:t>
            </w:r>
            <w:r w:rsidR="00E76A1E"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–</w:t>
            </w:r>
            <w:r w:rsidR="00E76A1E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E76A1E"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на каждого</w:t>
            </w:r>
            <w:r w:rsidR="00E76A1E" w:rsidRPr="00ED55CD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 </w:t>
            </w:r>
            <w:r w:rsidR="00E76A1E" w:rsidRPr="00ED55CD">
              <w:rPr>
                <w:rFonts w:ascii="Arial Narrow" w:eastAsia="Arial Unicode MS" w:hAnsi="Arial Narrow" w:cs="Times New Roman"/>
                <w:sz w:val="20"/>
                <w:szCs w:val="20"/>
              </w:rPr>
              <w:t>ребенка-инвалида.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ЕКВ назначается с месяца усыновления ребенка, но не ранее, чем с 1 января 2009 г., при условии обращения за ЕКВ в течение 12 месяцев с даты усыновления (даты вступления в силу решения суда об усыновлении), по месяц достижения ребенком возраста 18 лет (включительно).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При обращении за ЕКВ по истечении 12 месяцев после усыновления, она назначается за 12 месяцев назад (не считая месяца обращения).</w:t>
            </w:r>
          </w:p>
          <w:p w:rsidR="00E76A1E" w:rsidRPr="00ED55CD" w:rsidRDefault="00E76A1E" w:rsidP="0010474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Если ребенок находился на полном государственном обеспечении, или если на его содержание выплачивались денежные средства – с месяца, следующего за месяцем прекращения нахождения на полном государственном обеспечении или выплаты денежных средств, или соответствующих выплат в другом субъекте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1.П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аспорт или иной документ, удостоверяющий личность усыновителя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2.П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аспорт супруга усыновителя (при усыновлении ребенка обоими супругами)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3.С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видетельство о рождении ребенка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4.Р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ешение суда об усыновлении, вступившее в законную силу (с отметкой о вступлении)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5.С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видетельство об усыновлении ребенка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76A1E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6.</w:t>
            </w:r>
            <w:r w:rsidR="00ED2512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 xml:space="preserve">диный жилищный документ либо справка жилищных органов или органов </w:t>
            </w:r>
            <w:r w:rsidR="00ED2512">
              <w:rPr>
                <w:rFonts w:ascii="Arial Narrow" w:hAnsi="Arial Narrow" w:cs="Times New Roman"/>
                <w:sz w:val="20"/>
                <w:szCs w:val="20"/>
              </w:rPr>
              <w:t>опеки и попечительства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, подтверждающая место жительства ребенка с усыновителем</w:t>
            </w:r>
          </w:p>
          <w:p w:rsidR="00E76A1E" w:rsidRPr="00ED55CD" w:rsidRDefault="00E76A1E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 w:rsidRPr="00ED55CD">
              <w:rPr>
                <w:rFonts w:ascii="Arial Narrow" w:hAnsi="Arial Narrow" w:cs="Times New Roman"/>
                <w:sz w:val="20"/>
                <w:szCs w:val="20"/>
              </w:rPr>
              <w:t>7.</w:t>
            </w:r>
            <w:r w:rsidR="00ED2512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ED55CD">
              <w:rPr>
                <w:rFonts w:ascii="Arial Narrow" w:hAnsi="Arial Narrow" w:cs="Times New Roman"/>
                <w:sz w:val="20"/>
                <w:szCs w:val="20"/>
              </w:rPr>
              <w:t>опия документа, содержащего информацию о реквизитах кредитной организации и номере счета усыновителя, для перечисления ЕКВ.</w:t>
            </w:r>
          </w:p>
          <w:p w:rsidR="00E76A1E" w:rsidRPr="00ED55CD" w:rsidRDefault="00ED2512" w:rsidP="00104742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8.Д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окумент, подтверждающий дату прекращения нахождения ребенка на полном государственном обеспечении либо дату прекращения выплаты денежных средств на содержание данного ребенка опекуну (попечителю), приемному родителю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E76A1E" w:rsidRPr="00ED55CD" w:rsidRDefault="00ED2512" w:rsidP="004B17B1">
            <w:pPr>
              <w:ind w:left="-7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9.С</w:t>
            </w:r>
            <w:r w:rsidR="00E76A1E" w:rsidRPr="00ED55CD">
              <w:rPr>
                <w:rFonts w:ascii="Arial Narrow" w:hAnsi="Arial Narrow" w:cs="Times New Roman"/>
                <w:sz w:val="20"/>
                <w:szCs w:val="20"/>
              </w:rPr>
              <w:t>правка органа опеки и попечительства другого субъекта Российской Федерации о прекращении ежемесячной выплаты в связи с усыновлением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:rsidR="00377297" w:rsidRPr="002331DA" w:rsidRDefault="00377297" w:rsidP="002331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77297" w:rsidRPr="002331DA" w:rsidSect="00E30E06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47" w:rsidRDefault="00A21D47" w:rsidP="008835E1">
      <w:pPr>
        <w:spacing w:after="0" w:line="240" w:lineRule="auto"/>
      </w:pPr>
      <w:r>
        <w:separator/>
      </w:r>
    </w:p>
  </w:endnote>
  <w:endnote w:type="continuationSeparator" w:id="0">
    <w:p w:rsidR="00A21D47" w:rsidRDefault="00A21D47" w:rsidP="0088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47" w:rsidRDefault="00A21D47" w:rsidP="008835E1">
      <w:pPr>
        <w:spacing w:after="0" w:line="240" w:lineRule="auto"/>
      </w:pPr>
      <w:r>
        <w:separator/>
      </w:r>
    </w:p>
  </w:footnote>
  <w:footnote w:type="continuationSeparator" w:id="0">
    <w:p w:rsidR="00A21D47" w:rsidRDefault="00A21D47" w:rsidP="008835E1">
      <w:pPr>
        <w:spacing w:after="0" w:line="240" w:lineRule="auto"/>
      </w:pPr>
      <w:r>
        <w:continuationSeparator/>
      </w:r>
    </w:p>
  </w:footnote>
  <w:footnote w:id="1">
    <w:p w:rsidR="006054C0" w:rsidRDefault="006054C0">
      <w:pPr>
        <w:pStyle w:val="a7"/>
      </w:pPr>
      <w:r>
        <w:rPr>
          <w:rStyle w:val="a9"/>
        </w:rPr>
        <w:footnoteRef/>
      </w:r>
      <w:r>
        <w:t xml:space="preserve"> </w:t>
      </w:r>
      <w:r w:rsidRPr="006054C0">
        <w:rPr>
          <w:b/>
        </w:rPr>
        <w:t xml:space="preserve">Величина прожиточного минимума в расчете на душу населения в городе Москве </w:t>
      </w:r>
      <w:r w:rsidR="00C5393B">
        <w:rPr>
          <w:b/>
        </w:rPr>
        <w:t>на 202</w:t>
      </w:r>
      <w:r w:rsidR="003D6E06">
        <w:rPr>
          <w:b/>
        </w:rPr>
        <w:t>5</w:t>
      </w:r>
      <w:r w:rsidR="00C5393B">
        <w:rPr>
          <w:b/>
        </w:rPr>
        <w:t xml:space="preserve"> г. </w:t>
      </w:r>
      <w:r w:rsidRPr="006054C0">
        <w:rPr>
          <w:b/>
        </w:rPr>
        <w:t xml:space="preserve">составляет </w:t>
      </w:r>
      <w:r w:rsidR="008C0BDA">
        <w:rPr>
          <w:b/>
        </w:rPr>
        <w:t>2</w:t>
      </w:r>
      <w:r w:rsidR="003D6E06">
        <w:rPr>
          <w:b/>
        </w:rPr>
        <w:t>3</w:t>
      </w:r>
      <w:r>
        <w:rPr>
          <w:b/>
        </w:rPr>
        <w:t xml:space="preserve"> </w:t>
      </w:r>
      <w:r w:rsidR="003D6E06">
        <w:rPr>
          <w:b/>
        </w:rPr>
        <w:t>908</w:t>
      </w:r>
      <w:r w:rsidRPr="006054C0">
        <w:rPr>
          <w:b/>
        </w:rPr>
        <w:t xml:space="preserve"> руб.</w:t>
      </w:r>
      <w:r>
        <w:t xml:space="preserve"> (постановление Правительства Москвы от </w:t>
      </w:r>
      <w:r w:rsidR="003D6E06">
        <w:t>05</w:t>
      </w:r>
      <w:r>
        <w:t>.1</w:t>
      </w:r>
      <w:r w:rsidR="003D6E06">
        <w:t>1</w:t>
      </w:r>
      <w:r>
        <w:t>.202</w:t>
      </w:r>
      <w:r w:rsidR="003D6E06">
        <w:t>4</w:t>
      </w:r>
      <w:r w:rsidR="00AF688A">
        <w:t xml:space="preserve">                      </w:t>
      </w:r>
      <w:r w:rsidR="009846F7">
        <w:t xml:space="preserve">  № </w:t>
      </w:r>
      <w:r w:rsidR="003D6E06">
        <w:t>2482</w:t>
      </w:r>
      <w:r w:rsidR="002C1175">
        <w:t xml:space="preserve"> </w:t>
      </w:r>
      <w:r>
        <w:t>ПП</w:t>
      </w:r>
      <w:r w:rsidR="00AF688A">
        <w:t>.</w:t>
      </w:r>
      <w:r w:rsidR="008C0BDA">
        <w:t xml:space="preserve"> </w:t>
      </w:r>
    </w:p>
  </w:footnote>
  <w:footnote w:id="2">
    <w:p w:rsidR="00AB7F0D" w:rsidRDefault="00AB7F0D">
      <w:pPr>
        <w:pStyle w:val="a7"/>
      </w:pPr>
      <w:r>
        <w:rPr>
          <w:rStyle w:val="a9"/>
        </w:rPr>
        <w:footnoteRef/>
      </w:r>
      <w:r>
        <w:t xml:space="preserve"> </w:t>
      </w:r>
      <w:r w:rsidR="002079B0">
        <w:t>Многофункциональные центры предоставления государственных услуг города Москвы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090"/>
    <w:multiLevelType w:val="hybridMultilevel"/>
    <w:tmpl w:val="090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1DA"/>
    <w:rsid w:val="00012F10"/>
    <w:rsid w:val="00023635"/>
    <w:rsid w:val="000346C9"/>
    <w:rsid w:val="0004228F"/>
    <w:rsid w:val="00083985"/>
    <w:rsid w:val="000921A1"/>
    <w:rsid w:val="00094A30"/>
    <w:rsid w:val="000A60CD"/>
    <w:rsid w:val="000F6E7E"/>
    <w:rsid w:val="00121182"/>
    <w:rsid w:val="00165482"/>
    <w:rsid w:val="001C0B97"/>
    <w:rsid w:val="001C0F15"/>
    <w:rsid w:val="001D7AF0"/>
    <w:rsid w:val="002079B0"/>
    <w:rsid w:val="002331DA"/>
    <w:rsid w:val="002364F1"/>
    <w:rsid w:val="00292A60"/>
    <w:rsid w:val="002A1D7C"/>
    <w:rsid w:val="002A5269"/>
    <w:rsid w:val="002C1175"/>
    <w:rsid w:val="002D014C"/>
    <w:rsid w:val="002E5D08"/>
    <w:rsid w:val="00324EF7"/>
    <w:rsid w:val="00350B96"/>
    <w:rsid w:val="0035633B"/>
    <w:rsid w:val="00377297"/>
    <w:rsid w:val="003A29F7"/>
    <w:rsid w:val="003A48A4"/>
    <w:rsid w:val="003D6E06"/>
    <w:rsid w:val="003D7BB8"/>
    <w:rsid w:val="004029E2"/>
    <w:rsid w:val="004076FC"/>
    <w:rsid w:val="0042378A"/>
    <w:rsid w:val="00436ED1"/>
    <w:rsid w:val="004A0A01"/>
    <w:rsid w:val="004B17B1"/>
    <w:rsid w:val="004C0E29"/>
    <w:rsid w:val="004C2249"/>
    <w:rsid w:val="006054C0"/>
    <w:rsid w:val="0064311E"/>
    <w:rsid w:val="00660D70"/>
    <w:rsid w:val="006A30A5"/>
    <w:rsid w:val="006A335E"/>
    <w:rsid w:val="006A6D81"/>
    <w:rsid w:val="006C6A97"/>
    <w:rsid w:val="007578B1"/>
    <w:rsid w:val="007962DC"/>
    <w:rsid w:val="00797EB1"/>
    <w:rsid w:val="007C039A"/>
    <w:rsid w:val="007C685E"/>
    <w:rsid w:val="007D21B7"/>
    <w:rsid w:val="007E0A81"/>
    <w:rsid w:val="00806F09"/>
    <w:rsid w:val="00813006"/>
    <w:rsid w:val="00815BF6"/>
    <w:rsid w:val="00827679"/>
    <w:rsid w:val="008835E1"/>
    <w:rsid w:val="00884D63"/>
    <w:rsid w:val="008C0BDA"/>
    <w:rsid w:val="008C303A"/>
    <w:rsid w:val="008D470E"/>
    <w:rsid w:val="008F3C3C"/>
    <w:rsid w:val="00902FBC"/>
    <w:rsid w:val="00940CE5"/>
    <w:rsid w:val="0098242F"/>
    <w:rsid w:val="009846F7"/>
    <w:rsid w:val="009E29DC"/>
    <w:rsid w:val="00A05685"/>
    <w:rsid w:val="00A05A68"/>
    <w:rsid w:val="00A21D47"/>
    <w:rsid w:val="00A671B7"/>
    <w:rsid w:val="00AB7F0D"/>
    <w:rsid w:val="00AC6F69"/>
    <w:rsid w:val="00AD1F83"/>
    <w:rsid w:val="00AE3A9F"/>
    <w:rsid w:val="00AF688A"/>
    <w:rsid w:val="00B14478"/>
    <w:rsid w:val="00B35BC8"/>
    <w:rsid w:val="00B45F8D"/>
    <w:rsid w:val="00B46D99"/>
    <w:rsid w:val="00BA32EB"/>
    <w:rsid w:val="00BA4B12"/>
    <w:rsid w:val="00BA7F27"/>
    <w:rsid w:val="00BF6A45"/>
    <w:rsid w:val="00C03336"/>
    <w:rsid w:val="00C04427"/>
    <w:rsid w:val="00C25CD8"/>
    <w:rsid w:val="00C5393B"/>
    <w:rsid w:val="00C56958"/>
    <w:rsid w:val="00C672CC"/>
    <w:rsid w:val="00C677A5"/>
    <w:rsid w:val="00C91BC5"/>
    <w:rsid w:val="00CA5BCB"/>
    <w:rsid w:val="00CB1948"/>
    <w:rsid w:val="00CF286D"/>
    <w:rsid w:val="00D15C9C"/>
    <w:rsid w:val="00D15CC3"/>
    <w:rsid w:val="00D470AF"/>
    <w:rsid w:val="00D606EF"/>
    <w:rsid w:val="00D679F2"/>
    <w:rsid w:val="00DC3E96"/>
    <w:rsid w:val="00DF529A"/>
    <w:rsid w:val="00E30E06"/>
    <w:rsid w:val="00E601C1"/>
    <w:rsid w:val="00E76A1E"/>
    <w:rsid w:val="00EC2FA4"/>
    <w:rsid w:val="00ED2512"/>
    <w:rsid w:val="00ED55CD"/>
    <w:rsid w:val="00F64450"/>
    <w:rsid w:val="00F7665B"/>
    <w:rsid w:val="00FA4AC2"/>
    <w:rsid w:val="00FB4B08"/>
    <w:rsid w:val="00FD41CD"/>
    <w:rsid w:val="00FD55A0"/>
    <w:rsid w:val="00FF21C2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23D"/>
  <w15:docId w15:val="{F29F61CF-34AD-4044-BBB0-986BFC1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5E1"/>
  </w:style>
  <w:style w:type="paragraph" w:styleId="a5">
    <w:name w:val="footer"/>
    <w:basedOn w:val="a"/>
    <w:link w:val="a6"/>
    <w:uiPriority w:val="99"/>
    <w:semiHidden/>
    <w:unhideWhenUsed/>
    <w:rsid w:val="0088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5E1"/>
  </w:style>
  <w:style w:type="paragraph" w:styleId="a7">
    <w:name w:val="footnote text"/>
    <w:basedOn w:val="a"/>
    <w:link w:val="a8"/>
    <w:uiPriority w:val="99"/>
    <w:semiHidden/>
    <w:unhideWhenUsed/>
    <w:rsid w:val="001D7A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7A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7A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8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1F0-345B-44F6-AD4C-291BA5ED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ЦицилинаЕВ</dc:creator>
  <cp:keywords/>
  <dc:description/>
  <cp:lastModifiedBy>Цицилина Елена Викторовна</cp:lastModifiedBy>
  <cp:revision>87</cp:revision>
  <cp:lastPrinted>2021-12-29T11:06:00Z</cp:lastPrinted>
  <dcterms:created xsi:type="dcterms:W3CDTF">2015-07-08T05:29:00Z</dcterms:created>
  <dcterms:modified xsi:type="dcterms:W3CDTF">2024-12-17T05:42:00Z</dcterms:modified>
</cp:coreProperties>
</file>