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EC" w:rsidRDefault="00742D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2DEC" w:rsidRDefault="00742DEC">
      <w:pPr>
        <w:pStyle w:val="ConsPlusNormal"/>
        <w:jc w:val="both"/>
        <w:outlineLvl w:val="0"/>
      </w:pPr>
    </w:p>
    <w:p w:rsidR="00742DEC" w:rsidRDefault="00742DEC">
      <w:pPr>
        <w:pStyle w:val="ConsPlusTitle"/>
        <w:jc w:val="center"/>
        <w:outlineLvl w:val="0"/>
      </w:pPr>
      <w:r>
        <w:t>ПРАВИТЕЛЬСТВО МОСКВЫ</w:t>
      </w:r>
    </w:p>
    <w:p w:rsidR="00742DEC" w:rsidRDefault="00742DEC">
      <w:pPr>
        <w:pStyle w:val="ConsPlusTitle"/>
        <w:jc w:val="center"/>
      </w:pPr>
    </w:p>
    <w:p w:rsidR="00742DEC" w:rsidRDefault="00742DEC">
      <w:pPr>
        <w:pStyle w:val="ConsPlusTitle"/>
        <w:jc w:val="center"/>
      </w:pPr>
      <w:r>
        <w:t>ПОСТАНОВЛЕНИЕ</w:t>
      </w:r>
    </w:p>
    <w:p w:rsidR="00742DEC" w:rsidRDefault="00742DEC">
      <w:pPr>
        <w:pStyle w:val="ConsPlusTitle"/>
        <w:jc w:val="center"/>
      </w:pPr>
      <w:r>
        <w:t>от 15 мая 2007 г. N 376-ПП</w:t>
      </w:r>
    </w:p>
    <w:p w:rsidR="00742DEC" w:rsidRDefault="00742DEC">
      <w:pPr>
        <w:pStyle w:val="ConsPlusTitle"/>
        <w:jc w:val="center"/>
      </w:pPr>
    </w:p>
    <w:p w:rsidR="00742DEC" w:rsidRDefault="00742DEC">
      <w:pPr>
        <w:pStyle w:val="ConsPlusTitle"/>
        <w:jc w:val="center"/>
      </w:pPr>
      <w:r>
        <w:t>О МЕРАХ ПО РЕАЛИЗАЦИИ ЗАКОНА ГОРОДА МОСКВЫ</w:t>
      </w:r>
    </w:p>
    <w:p w:rsidR="00742DEC" w:rsidRDefault="00742DEC">
      <w:pPr>
        <w:pStyle w:val="ConsPlusTitle"/>
        <w:jc w:val="center"/>
      </w:pPr>
      <w:r>
        <w:t>ОТ 30 НОЯБРЯ 2005 Г. N 61 "О ДОПОЛНИТЕЛЬНЫХ ГАРАНТИЯХ</w:t>
      </w:r>
    </w:p>
    <w:p w:rsidR="00742DEC" w:rsidRDefault="00742DEC">
      <w:pPr>
        <w:pStyle w:val="ConsPlusTitle"/>
        <w:jc w:val="center"/>
      </w:pPr>
      <w:r>
        <w:t>ПО СОЦИАЛЬНОЙ ПОДДЕРЖКЕ ДЕТЕЙ-СИРОТ И ДЕТЕЙ, ОСТАВШИХСЯ</w:t>
      </w:r>
    </w:p>
    <w:p w:rsidR="00742DEC" w:rsidRDefault="00742DEC">
      <w:pPr>
        <w:pStyle w:val="ConsPlusTitle"/>
        <w:jc w:val="center"/>
      </w:pPr>
      <w:r>
        <w:t>БЕЗ ПОПЕЧЕНИЯ РОДИТЕЛЕЙ, В ГОРОДЕ МОСКВЕ"</w:t>
      </w:r>
    </w:p>
    <w:p w:rsidR="00742DEC" w:rsidRDefault="00742DEC">
      <w:pPr>
        <w:pStyle w:val="ConsPlusNormal"/>
        <w:jc w:val="center"/>
      </w:pPr>
    </w:p>
    <w:p w:rsidR="00742DEC" w:rsidRDefault="00742DEC">
      <w:pPr>
        <w:pStyle w:val="ConsPlusNormal"/>
        <w:jc w:val="center"/>
      </w:pPr>
      <w:r>
        <w:t>Список изменяющих документов</w:t>
      </w:r>
    </w:p>
    <w:p w:rsidR="00742DEC" w:rsidRDefault="00742DEC">
      <w:pPr>
        <w:pStyle w:val="ConsPlusNormal"/>
        <w:jc w:val="center"/>
      </w:pPr>
      <w:r>
        <w:t>(в ред. постановлений Правительства Москвы</w:t>
      </w:r>
    </w:p>
    <w:p w:rsidR="00742DEC" w:rsidRDefault="00742DEC">
      <w:pPr>
        <w:pStyle w:val="ConsPlusNormal"/>
        <w:jc w:val="center"/>
      </w:pPr>
      <w:r>
        <w:t xml:space="preserve">от 28.12.2011 </w:t>
      </w:r>
      <w:hyperlink r:id="rId6" w:history="1">
        <w:r>
          <w:rPr>
            <w:color w:val="0000FF"/>
          </w:rPr>
          <w:t>N 639-ПП</w:t>
        </w:r>
      </w:hyperlink>
      <w:r>
        <w:t xml:space="preserve">, от 02.04.2013 </w:t>
      </w:r>
      <w:hyperlink r:id="rId7" w:history="1">
        <w:r>
          <w:rPr>
            <w:color w:val="0000FF"/>
          </w:rPr>
          <w:t>N 190-ПП</w:t>
        </w:r>
      </w:hyperlink>
      <w:r>
        <w:t>,</w:t>
      </w:r>
    </w:p>
    <w:p w:rsidR="00742DEC" w:rsidRDefault="00742DEC">
      <w:pPr>
        <w:pStyle w:val="ConsPlusNormal"/>
        <w:jc w:val="center"/>
      </w:pPr>
      <w:r>
        <w:t xml:space="preserve">от 04.07.2013 </w:t>
      </w:r>
      <w:hyperlink r:id="rId8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9" w:history="1">
        <w:r>
          <w:rPr>
            <w:color w:val="0000FF"/>
          </w:rPr>
          <w:t>N 635-ПП</w:t>
        </w:r>
      </w:hyperlink>
      <w:r>
        <w:t xml:space="preserve">, от 23.12.2015 </w:t>
      </w:r>
      <w:hyperlink r:id="rId10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 и обеспечения иных мер по социальной поддержке детей-сирот и детей, оставшихся без попечения родителей, лиц из их числа Правительство Москвы постановляет:</w:t>
      </w:r>
    </w:p>
    <w:p w:rsidR="00742DEC" w:rsidRDefault="00742DEC">
      <w:pPr>
        <w:pStyle w:val="ConsPlusNormal"/>
        <w:ind w:firstLine="540"/>
        <w:jc w:val="both"/>
      </w:pPr>
      <w:r>
        <w:t>1. Утвердить:</w:t>
      </w:r>
    </w:p>
    <w:p w:rsidR="00742DEC" w:rsidRDefault="00742DEC">
      <w:pPr>
        <w:pStyle w:val="ConsPlusNormal"/>
        <w:ind w:firstLine="540"/>
        <w:jc w:val="both"/>
      </w:pPr>
      <w:bookmarkStart w:id="0" w:name="P18"/>
      <w:bookmarkEnd w:id="0"/>
      <w:r>
        <w:t xml:space="preserve">1.1. </w:t>
      </w:r>
      <w:hyperlink w:anchor="P77" w:history="1">
        <w:r>
          <w:rPr>
            <w:color w:val="0000FF"/>
          </w:rPr>
          <w:t>Нормы</w:t>
        </w:r>
      </w:hyperlink>
      <w:r>
        <w:t xml:space="preserve"> питания, обеспечения детей-сирот и детей, оставшихся без попечения родителей, лиц из их числа, пребывающих в государственных и негосударственных учреждениях города Москвы для детей-сирот и детей, оставшихся без попечения родителей, в том числе в специализированных учреждениях для несовершеннолетних, нуждающихся в социальной реабилитации, одеждой, обувью, мягким инвентарем, оборудованием, предметами хозяйственного обихода, личной гигиены, медицинскими препаратами (приложение 1).</w:t>
      </w:r>
    </w:p>
    <w:p w:rsidR="00742DEC" w:rsidRDefault="00742DEC">
      <w:pPr>
        <w:pStyle w:val="ConsPlusNormal"/>
        <w:ind w:firstLine="540"/>
        <w:jc w:val="both"/>
      </w:pPr>
      <w:bookmarkStart w:id="1" w:name="P19"/>
      <w:bookmarkEnd w:id="1"/>
      <w:r>
        <w:t xml:space="preserve">1.2. </w:t>
      </w:r>
      <w:hyperlink w:anchor="P1555" w:history="1">
        <w:r>
          <w:rPr>
            <w:color w:val="0000FF"/>
          </w:rPr>
          <w:t>Нормы</w:t>
        </w:r>
      </w:hyperlink>
      <w:r>
        <w:t xml:space="preserve"> обеспечения одеждой, обувью, мягким инвентарем, оборудованием детей-сирот и детей, оставшихся без попечения родителей, а также лиц из их числа - выпускников государственных и негосударственных учреждений города Москвы для детей-сирот и детей, оставшихся без попечения родителей, при их трудоустройстве (приложение 2).</w:t>
      </w:r>
    </w:p>
    <w:p w:rsidR="00742DEC" w:rsidRDefault="00742DEC">
      <w:pPr>
        <w:pStyle w:val="ConsPlusNormal"/>
        <w:ind w:firstLine="540"/>
        <w:jc w:val="both"/>
      </w:pPr>
      <w:bookmarkStart w:id="2" w:name="P20"/>
      <w:bookmarkEnd w:id="2"/>
      <w:r>
        <w:t xml:space="preserve">1.3. </w:t>
      </w:r>
      <w:hyperlink w:anchor="P1690" w:history="1">
        <w:r>
          <w:rPr>
            <w:color w:val="0000FF"/>
          </w:rPr>
          <w:t>Нормы</w:t>
        </w:r>
      </w:hyperlink>
      <w:r>
        <w:t xml:space="preserve"> обеспечения одеждой, обувью детей-сирот и детей, оставшихся без попечения родителей, а также лиц из их числа - выпускников государственных и негосударственных учреждений города Москвы для детей-сирот и детей, оставшихся без попечения родителей, при поступлении на обучение по очной форме в государственные образовательные учреждения профессионального образования города Москвы (приложение 3).</w:t>
      </w:r>
    </w:p>
    <w:p w:rsidR="00742DEC" w:rsidRDefault="00742DEC">
      <w:pPr>
        <w:pStyle w:val="ConsPlusNormal"/>
        <w:ind w:firstLine="540"/>
        <w:jc w:val="both"/>
      </w:pPr>
      <w:r>
        <w:t xml:space="preserve">1.4. Тематический </w:t>
      </w:r>
      <w:hyperlink w:anchor="P1752" w:history="1">
        <w:r>
          <w:rPr>
            <w:color w:val="0000FF"/>
          </w:rPr>
          <w:t>перечень</w:t>
        </w:r>
      </w:hyperlink>
      <w:r>
        <w:t xml:space="preserve"> игрушек и пособий государственных учреждений для детей-сирот и детей, оставшихся без попечения родителей, подведомственных Департаменту здравоохранения города Москвы (приложение 4).</w:t>
      </w:r>
    </w:p>
    <w:p w:rsidR="00742DEC" w:rsidRDefault="00742DEC">
      <w:pPr>
        <w:pStyle w:val="ConsPlusNormal"/>
        <w:ind w:firstLine="540"/>
        <w:jc w:val="both"/>
      </w:pPr>
      <w:r>
        <w:t xml:space="preserve">1.5. </w:t>
      </w:r>
      <w:hyperlink w:anchor="P2442" w:history="1">
        <w:r>
          <w:rPr>
            <w:color w:val="0000FF"/>
          </w:rPr>
          <w:t>Порядок</w:t>
        </w:r>
      </w:hyperlink>
      <w:r>
        <w:t xml:space="preserve"> выплаты в городе Москве денежных средств на содержание детей, находящихся в приемной семье, на патронатном воспитании (приложение 5).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28.12.2011 </w:t>
      </w:r>
      <w:hyperlink r:id="rId12" w:history="1">
        <w:r>
          <w:rPr>
            <w:color w:val="0000FF"/>
          </w:rPr>
          <w:t>N 639-ПП</w:t>
        </w:r>
      </w:hyperlink>
      <w:r>
        <w:t xml:space="preserve">, от 23.12.2015 </w:t>
      </w:r>
      <w:hyperlink r:id="rId13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 xml:space="preserve">1.6. </w:t>
      </w:r>
      <w:hyperlink w:anchor="P2540" w:history="1">
        <w:r>
          <w:rPr>
            <w:color w:val="0000FF"/>
          </w:rPr>
          <w:t>Порядок</w:t>
        </w:r>
      </w:hyperlink>
      <w:r>
        <w:t xml:space="preserve"> установления и выплаты единовременной компенсационной выплаты на возмещение расходов в связи с усыновлением ребенка из числа детей-сирот и детей, оставшихся без попечения родителей, в городе Москве (приложение 6).</w:t>
      </w:r>
    </w:p>
    <w:p w:rsidR="00742DEC" w:rsidRDefault="00742DEC">
      <w:pPr>
        <w:pStyle w:val="ConsPlusNormal"/>
        <w:ind w:firstLine="540"/>
        <w:jc w:val="both"/>
      </w:pPr>
      <w:r>
        <w:t xml:space="preserve">1.7. </w:t>
      </w:r>
      <w:hyperlink w:anchor="P2614" w:history="1">
        <w:r>
          <w:rPr>
            <w:color w:val="0000FF"/>
          </w:rPr>
          <w:t>Порядок</w:t>
        </w:r>
      </w:hyperlink>
      <w:r>
        <w:t xml:space="preserve"> установления и выплаты ежемесячной компенсационной выплаты на содержание детей лицам из числа детей-сирот и детей, оставшихся без попечения родителей, обучающимся по очной форме в государственных образовательных учреждениях начального, среднего и высшего профессионального образования, состоящим в браке с такими же лицами (приложение 7).</w:t>
      </w:r>
    </w:p>
    <w:p w:rsidR="00742DEC" w:rsidRDefault="00742DEC">
      <w:pPr>
        <w:pStyle w:val="ConsPlusNormal"/>
        <w:ind w:firstLine="540"/>
        <w:jc w:val="both"/>
      </w:pPr>
      <w:bookmarkStart w:id="3" w:name="P26"/>
      <w:bookmarkEnd w:id="3"/>
      <w:r>
        <w:t xml:space="preserve">1.8. </w:t>
      </w:r>
      <w:hyperlink w:anchor="P2742" w:history="1">
        <w:r>
          <w:rPr>
            <w:color w:val="0000FF"/>
          </w:rPr>
          <w:t>Порядок</w:t>
        </w:r>
      </w:hyperlink>
      <w:r>
        <w:t xml:space="preserve"> установления и выплаты единовременной компенсационной выплаты детям-сиротам и детям, оставшимся без попечения родителей, лицам из их числа по окончании их </w:t>
      </w:r>
      <w:r>
        <w:lastRenderedPageBreak/>
        <w:t>пребывания в государственных и негосударственных учреждениях города Москвы для детей-сирот и детей, оставшихся без попечения родителей, а также по окончании нахождения в связи с достижением возраста 18 лет в приемной семье, на патронатном воспитании, при прекращении попечительства (приложение 8).</w:t>
      </w:r>
    </w:p>
    <w:p w:rsidR="00742DEC" w:rsidRDefault="00742DEC">
      <w:pPr>
        <w:pStyle w:val="ConsPlusNormal"/>
        <w:ind w:firstLine="540"/>
        <w:jc w:val="both"/>
      </w:pPr>
      <w:r>
        <w:t xml:space="preserve">1.9. </w:t>
      </w:r>
      <w:hyperlink w:anchor="P2897" w:history="1">
        <w:r>
          <w:rPr>
            <w:color w:val="0000FF"/>
          </w:rPr>
          <w:t>Перечень</w:t>
        </w:r>
      </w:hyperlink>
      <w:r>
        <w:t xml:space="preserve"> государственных учреждений культуры города Москвы специализированных детских кинотеатров для бесплатного посещения детьми-сиротами и детьми, оставшимися без попечения родителей, и лицами из их числа, обучающимися по очной форме в государственных образовательных учреждениях профессионального образования города Москвы (приложение 9).</w:t>
      </w:r>
    </w:p>
    <w:p w:rsidR="00742DEC" w:rsidRDefault="00742DEC">
      <w:pPr>
        <w:pStyle w:val="ConsPlusNormal"/>
        <w:ind w:firstLine="540"/>
        <w:jc w:val="both"/>
      </w:pPr>
      <w:r>
        <w:t xml:space="preserve">2. Финансовое обеспечение расходов по питанию, обеспечению одеждой, обувью, мягким инвентарем, оборудованием, предметами хозяйственного обихода, личной гигиены, медицинскими препаратами, выплате единовременного денежного пособия на одного ребенка из числа детей-сирот и детей, оставшихся без попечения родителей, и лиц из их числа - обучающихся, воспитанников и выпускников организаций для детей-сирот и детей, оставшихся без попечения родителей, подведомственных отраслевым и функциональным органам исполнительной власти города Москвы, осуществляется в пределах бюджетных ассигнований, предусмотренных законом города Москвы о бюджете города Москвы на соответствующий финансовый год и плановый период, согласно </w:t>
      </w:r>
      <w:hyperlink w:anchor="P2923" w:history="1">
        <w:r>
          <w:rPr>
            <w:color w:val="0000FF"/>
          </w:rPr>
          <w:t>приложению 10</w:t>
        </w:r>
      </w:hyperlink>
      <w:r>
        <w:t xml:space="preserve"> к настоящему постановлению.</w:t>
      </w:r>
    </w:p>
    <w:p w:rsidR="00742DEC" w:rsidRDefault="00742DEC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28.12.2011 N 639-ПП)</w:t>
      </w:r>
    </w:p>
    <w:p w:rsidR="00742DEC" w:rsidRDefault="00742DEC">
      <w:pPr>
        <w:pStyle w:val="ConsPlusNormal"/>
        <w:ind w:firstLine="540"/>
        <w:jc w:val="both"/>
      </w:pPr>
      <w:r>
        <w:t xml:space="preserve">3. Финансовое обеспечение предоставления услуг по содержанию детей-сирот и детей, оставшихся без попечения родителей, в негосударственных организациях для детей-сирот и детей, оставшихся без попечения родителей, предоставления дополнительных гарантий по социальной поддержке указанных категорий детей, лиц из их числа, осуществляется Департаментом труда и социальной защиты населения города Москвы путем финансовой поддержки указанных организаций в виде предоставления субсидий в целях возмещения затрат, возникших в связи с предоставлением ими услуг по содержанию детей-сирот и детей, оставшихся без попечения родителей, и предоставлением дополнительных гарантий по социальной поддержке, исходя из норм обеспечения воспитанников и выпускников соответствующих государственных учреждений города Москвы в соответствии с </w:t>
      </w:r>
      <w:hyperlink w:anchor="P18" w:history="1">
        <w:r>
          <w:rPr>
            <w:color w:val="0000FF"/>
          </w:rPr>
          <w:t>пунктами 1.1</w:t>
        </w:r>
      </w:hyperlink>
      <w:r>
        <w:t>-</w:t>
      </w:r>
      <w:hyperlink w:anchor="P20" w:history="1">
        <w:r>
          <w:rPr>
            <w:color w:val="0000FF"/>
          </w:rPr>
          <w:t>1.3</w:t>
        </w:r>
      </w:hyperlink>
      <w:r>
        <w:t xml:space="preserve"> настоящего постановления за счет бюджетных ассигнований, предусмотренных законом города Москвы о бюджете города Москвы на соответствующий финансовый год и плановый период на указанные цели.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02.04.2013 </w:t>
      </w:r>
      <w:hyperlink r:id="rId15" w:history="1">
        <w:r>
          <w:rPr>
            <w:color w:val="0000FF"/>
          </w:rPr>
          <w:t>N 190-ПП</w:t>
        </w:r>
      </w:hyperlink>
      <w:r>
        <w:t xml:space="preserve">, от 06.10.2015 </w:t>
      </w:r>
      <w:hyperlink r:id="rId16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 xml:space="preserve">4 - 5.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28.12.2011 N 639-ПП.</w:t>
      </w:r>
    </w:p>
    <w:p w:rsidR="00742DEC" w:rsidRDefault="00742DEC">
      <w:pPr>
        <w:pStyle w:val="ConsPlusNormal"/>
        <w:ind w:firstLine="540"/>
        <w:jc w:val="both"/>
      </w:pPr>
      <w:r>
        <w:t>6. Принять к сведению, что учреждения дополнительного образования детей города Москвы, включая спортивные, музыкальные, художественные школы, школы искусств, предоставляют услуги, связанные с получением детьми-сиротами и детьми, оставшимися без попечения родителей, дополнительного образования, бесплатно.</w:t>
      </w:r>
    </w:p>
    <w:p w:rsidR="00742DEC" w:rsidRDefault="00742DEC">
      <w:pPr>
        <w:pStyle w:val="ConsPlusNormal"/>
        <w:ind w:firstLine="540"/>
        <w:jc w:val="both"/>
      </w:pPr>
      <w:r>
        <w:t>7. Распространить нормы обеспечения, установленные для:</w:t>
      </w:r>
    </w:p>
    <w:p w:rsidR="00742DEC" w:rsidRDefault="00742DEC">
      <w:pPr>
        <w:pStyle w:val="ConsPlusNormal"/>
        <w:ind w:firstLine="540"/>
        <w:jc w:val="both"/>
      </w:pPr>
      <w:r>
        <w:t xml:space="preserve">7.1. Воспитанников государственных учреждений города Москвы для детей-сирот и детей, оставшихся без попечения родителей </w:t>
      </w:r>
      <w:hyperlink w:anchor="P18" w:history="1">
        <w:r>
          <w:rPr>
            <w:color w:val="0000FF"/>
          </w:rPr>
          <w:t>(п. 1.1)</w:t>
        </w:r>
      </w:hyperlink>
      <w:r>
        <w:t>, на детей данной категории, переданных под опеку (попечительство), в приемные семьи, на патронатное воспитание, а также на обучающихся по очной форме в государственных образовательных учреждениях профессионального образования города Москвы.</w:t>
      </w:r>
    </w:p>
    <w:p w:rsidR="00742DEC" w:rsidRDefault="00742DEC">
      <w:pPr>
        <w:pStyle w:val="ConsPlusNormal"/>
        <w:ind w:firstLine="540"/>
        <w:jc w:val="both"/>
      </w:pPr>
      <w:r>
        <w:t xml:space="preserve">7.2. Выпускников государственных учреждений города Москвы для детей-сирот и детей, оставшихся без попечения родителей </w:t>
      </w:r>
      <w:hyperlink w:anchor="P19" w:history="1">
        <w:r>
          <w:rPr>
            <w:color w:val="0000FF"/>
          </w:rPr>
          <w:t>(п. 1.2)</w:t>
        </w:r>
      </w:hyperlink>
      <w:r>
        <w:t>, на выпускников - лиц из числа детей-сирот и детей, оставшихся без попечения родителей, государственных образовательных учреждений профессионального образования города Москвы.</w:t>
      </w:r>
    </w:p>
    <w:p w:rsidR="00742DEC" w:rsidRDefault="00742DEC">
      <w:pPr>
        <w:pStyle w:val="ConsPlusNormal"/>
        <w:ind w:firstLine="540"/>
        <w:jc w:val="both"/>
      </w:pPr>
      <w:r>
        <w:t>8. Обеспечение одеждой и обувью, мягким инвентарем, оборудованием (или их денежная компенсация) детей-сирот и детей, оставшихся без попечения родителей, а также лиц из их числа - выпускников государственных учреждений для детей-сирот и детей, оставшихся без попечения родителей, и государственных образовательных учреждений профессионального образования города Москвы производится однократно.</w:t>
      </w:r>
    </w:p>
    <w:p w:rsidR="00742DEC" w:rsidRDefault="00742DEC">
      <w:pPr>
        <w:pStyle w:val="ConsPlusNormal"/>
        <w:ind w:firstLine="540"/>
        <w:jc w:val="both"/>
      </w:pPr>
      <w:r>
        <w:t>9. Установить, что:</w:t>
      </w:r>
    </w:p>
    <w:p w:rsidR="00742DEC" w:rsidRDefault="00742DEC">
      <w:pPr>
        <w:pStyle w:val="ConsPlusNormal"/>
        <w:ind w:firstLine="540"/>
        <w:jc w:val="both"/>
      </w:pPr>
      <w:r>
        <w:t xml:space="preserve">9.1. Сумма расходов на питание, обеспечение одеждой, обувью, мягким инвентарем, </w:t>
      </w:r>
      <w:r>
        <w:lastRenderedPageBreak/>
        <w:t>предметами хозяйственного обихода, личной гигиены, медицинскими препаратами, приобретение игр, игрушек, книг, культурно-массовую работу, на личные нужды на каждого воспитанника государственного учреждения для детей-сирот и детей, оставшихся без попечения родителей, не может быть ниже размера прогнозируемого прожиточного минимума для детей в городе Москве.</w:t>
      </w:r>
    </w:p>
    <w:p w:rsidR="00742DEC" w:rsidRDefault="00742DEC">
      <w:pPr>
        <w:pStyle w:val="ConsPlusNormal"/>
        <w:ind w:firstLine="540"/>
        <w:jc w:val="both"/>
      </w:pPr>
      <w:r>
        <w:t>9.2. Учреждения культуры: зоопарк, парки, музеи, выставочные залы, детские кинотеатры, финансируемые из бюджета города Москвы, в установленном порядке обеспечивают бесплатное посещение детьми-сиротами и детьми, оставшимися без попечения родителей, лицами из их числа, обучающимися по очной форме в государственных образовательных учреждениях профессионального образования города Москвы, как в индивидуальном порядке (при предъявлении соответствующего документа), так и организованными группами в рамках программ бесплатного посещения.</w:t>
      </w:r>
    </w:p>
    <w:p w:rsidR="00742DEC" w:rsidRDefault="00742DEC">
      <w:pPr>
        <w:pStyle w:val="ConsPlusNormal"/>
        <w:ind w:firstLine="540"/>
        <w:jc w:val="both"/>
      </w:pPr>
      <w:r>
        <w:t>9.3. Дети-сироты и дети, оставшиеся без попечения родителей, лица из их числа, обучающиеся по очной форме в государственных образовательных учреждениях профессионального образования города Москвы, посещают культурно-массовые мероприятия по приглашениям, распространяемым органами исполнительной власти города Москвы, бесплатно.</w:t>
      </w:r>
    </w:p>
    <w:p w:rsidR="00742DEC" w:rsidRDefault="00742DEC">
      <w:pPr>
        <w:pStyle w:val="ConsPlusNormal"/>
        <w:ind w:firstLine="540"/>
        <w:jc w:val="both"/>
      </w:pPr>
      <w:r>
        <w:t xml:space="preserve">10 - 11.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28.12.2011 N 639-ПП.</w:t>
      </w:r>
    </w:p>
    <w:p w:rsidR="00742DEC" w:rsidRDefault="00742DEC">
      <w:pPr>
        <w:pStyle w:val="ConsPlusNormal"/>
        <w:ind w:firstLine="540"/>
        <w:jc w:val="both"/>
      </w:pPr>
      <w:r>
        <w:t>12. Управлению ЗАГС Москвы обеспечить при государственной регистрации усыновления (удочерения) информирование лиц, усыновивших ребенка из числа детей-сирот и детей, оставшихся без попечения родителей, в городе Москве после 1 января 2006 г., о введении с 1 июля 2006 г. единовременной компенсационной выплаты на возмещение расходов в связи с усыновлением ребенка.</w:t>
      </w:r>
    </w:p>
    <w:p w:rsidR="00742DEC" w:rsidRDefault="00742DEC">
      <w:pPr>
        <w:pStyle w:val="ConsPlusNormal"/>
        <w:ind w:firstLine="540"/>
        <w:jc w:val="both"/>
      </w:pPr>
      <w:r>
        <w:t>13. Департаменту труда и социальной защиты населения города Москвы: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 xml:space="preserve">13.1. Обеспечить реализацию мер по назначению и предоставлению компенсационных выплат, предусмотренных </w:t>
      </w:r>
      <w:hyperlink r:id="rId20" w:history="1">
        <w:r>
          <w:rPr>
            <w:color w:val="0000FF"/>
          </w:rPr>
          <w:t>статьей 7</w:t>
        </w:r>
      </w:hyperlink>
      <w:r>
        <w:t xml:space="preserve">, </w:t>
      </w:r>
      <w:hyperlink r:id="rId21" w:history="1">
        <w:r>
          <w:rPr>
            <w:color w:val="0000FF"/>
          </w:rPr>
          <w:t>частью 16 статьи 8</w:t>
        </w:r>
      </w:hyperlink>
      <w:r>
        <w:t xml:space="preserve"> и </w:t>
      </w:r>
      <w:hyperlink r:id="rId22" w:history="1">
        <w:r>
          <w:rPr>
            <w:color w:val="0000FF"/>
          </w:rPr>
          <w:t>статьей 9</w:t>
        </w:r>
      </w:hyperlink>
      <w:r>
        <w:t xml:space="preserve"> Закона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Москве".</w:t>
      </w:r>
    </w:p>
    <w:p w:rsidR="00742DEC" w:rsidRDefault="00742DEC">
      <w:pPr>
        <w:pStyle w:val="ConsPlusNormal"/>
        <w:ind w:firstLine="540"/>
        <w:jc w:val="both"/>
      </w:pPr>
      <w:r>
        <w:t>13.2. Организовать и провести разъяснительную работу среди жителей города Москвы по порядку назначения и предоставления указанных социальных выплат.</w:t>
      </w:r>
    </w:p>
    <w:p w:rsidR="00742DEC" w:rsidRDefault="00742DEC">
      <w:pPr>
        <w:pStyle w:val="ConsPlusNormal"/>
        <w:ind w:firstLine="540"/>
        <w:jc w:val="both"/>
      </w:pPr>
      <w:r>
        <w:t xml:space="preserve">13.3. Совместно с Департаментом территориальных органов исполнительной власти города Москвы во взаимодействии с Советом муниципальных образований города Москвы оказать содействие муниципалитетам внутригородских муниципальных образований в городе Москве по выдаче справок в управления социальной защиты населения для выплаты единовременной компенсации детям-сиротам и детям, оставшимся без попечения родителей, лицам из их числа по окончании нахождения в связи с достижением возраста 18 лет в приемной семье, при прекращении попечительства после 1 января 2006 г. в соответствии с </w:t>
      </w:r>
      <w:hyperlink w:anchor="P26" w:history="1">
        <w:r>
          <w:rPr>
            <w:color w:val="0000FF"/>
          </w:rPr>
          <w:t>пунктом 1.8</w:t>
        </w:r>
      </w:hyperlink>
      <w:r>
        <w:t xml:space="preserve"> настоящего постановления.</w:t>
      </w:r>
    </w:p>
    <w:p w:rsidR="00742DEC" w:rsidRDefault="00742DEC">
      <w:pPr>
        <w:pStyle w:val="ConsPlusNormal"/>
        <w:ind w:firstLine="540"/>
        <w:jc w:val="both"/>
      </w:pPr>
      <w:r>
        <w:t xml:space="preserve">13.4. Совместно с Департаментом транспорта и связи города Москвы, Департаментом образования города Москвы, Государственным унитарным предприятием города Москвы "Московский социальный регистр" в двухмесячный срок разработать регламенты взаимодействия по предоставлению на основании социальной карты москвича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в государственных образовательных учреждениях начального, среднего и высшего профессионального образования, включая лиц, потерявших в период обучения родителей (единственного родителя), до достижения ими возраста 23 лет, бесплатного проезда в городском и пригородном пассажирском транспорте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Закона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Москве".</w:t>
      </w:r>
    </w:p>
    <w:p w:rsidR="00742DEC" w:rsidRDefault="00742DEC">
      <w:pPr>
        <w:pStyle w:val="ConsPlusNormal"/>
        <w:ind w:firstLine="540"/>
        <w:jc w:val="both"/>
      </w:pPr>
      <w:r>
        <w:t xml:space="preserve">13.5. Совместно с Департаментом здравоохранения города Москвы, Департаментом образования города Москвы, Департаментом семейной и молодежной политики города Москвы, префектурами административных округов города Москвы в трехмесячный срок разработать механизм по возмещению расходов на медицинское обслуживание, медицинские препараты и </w:t>
      </w:r>
      <w:r>
        <w:lastRenderedPageBreak/>
        <w:t>отдых детей-сирот и детей, оставшихся без попечения родителей, лиц из их числа, обучающихся по очной форме в государственных образовательных учреждениях города Москвы, а также обучающихся, студентов, потерявших в период обучения родителей (единственного родителя), за счет средств бюджета города Москвы и представить в установленном порядке на утверждение Правительства Москвы.</w:t>
      </w:r>
    </w:p>
    <w:p w:rsidR="00742DEC" w:rsidRDefault="00742DEC">
      <w:pPr>
        <w:pStyle w:val="ConsPlusNormal"/>
        <w:ind w:firstLine="540"/>
        <w:jc w:val="both"/>
      </w:pPr>
      <w:r>
        <w:t xml:space="preserve">13.6.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28.12.2011 N 639-ПП.</w:t>
      </w:r>
    </w:p>
    <w:p w:rsidR="00742DEC" w:rsidRDefault="00742DEC">
      <w:pPr>
        <w:pStyle w:val="ConsPlusNormal"/>
        <w:ind w:firstLine="540"/>
        <w:jc w:val="both"/>
      </w:pPr>
      <w:r>
        <w:t>14. Департаменту жилищно-коммунального хозяйства и благоустройства города Москвы:</w:t>
      </w:r>
    </w:p>
    <w:p w:rsidR="00742DEC" w:rsidRDefault="00742DEC">
      <w:pPr>
        <w:pStyle w:val="ConsPlusNormal"/>
        <w:ind w:firstLine="540"/>
        <w:jc w:val="both"/>
      </w:pPr>
      <w:r>
        <w:t xml:space="preserve">14.1. Обеспечить с 1 января 2006 г. реализацию мер социальной поддержки, предусмотренных </w:t>
      </w:r>
      <w:hyperlink r:id="rId25" w:history="1">
        <w:r>
          <w:rPr>
            <w:color w:val="0000FF"/>
          </w:rPr>
          <w:t>частью 4 статьи 13</w:t>
        </w:r>
      </w:hyperlink>
      <w:r>
        <w:t xml:space="preserve"> Закона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Москве".</w:t>
      </w:r>
    </w:p>
    <w:p w:rsidR="00742DEC" w:rsidRDefault="00742DEC">
      <w:pPr>
        <w:pStyle w:val="ConsPlusNormal"/>
        <w:ind w:firstLine="540"/>
        <w:jc w:val="both"/>
      </w:pPr>
      <w:r>
        <w:t xml:space="preserve">14.2.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06.10.2015 N 635-ПП.</w:t>
      </w:r>
    </w:p>
    <w:p w:rsidR="00742DEC" w:rsidRDefault="00742DEC">
      <w:pPr>
        <w:pStyle w:val="ConsPlusNormal"/>
        <w:ind w:firstLine="540"/>
        <w:jc w:val="both"/>
      </w:pPr>
      <w:r>
        <w:t xml:space="preserve">15 - 16.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28.12.2011 N 639-ПП.</w:t>
      </w:r>
    </w:p>
    <w:p w:rsidR="00742DEC" w:rsidRDefault="00742DEC">
      <w:pPr>
        <w:pStyle w:val="ConsPlusNormal"/>
        <w:ind w:firstLine="540"/>
        <w:jc w:val="both"/>
      </w:pPr>
      <w:r>
        <w:t>17. Департаменту культуры города Москвы совместно с Департаментом образования города Москвы ежегодно утверждать перечень театров, музеев и выставочных залов для бесплатного посещения.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18. Департаменту физической культуры и спорта города Москвы совместно с Департаментом образования города Москвы осуществлять организацию бесплатного посещения спортивных соревнований, занятий в спортивных секциях и спортивных школах детьми-сиротами и детьми, оставшимися без попечения родителей, а также лицами из их числа, обучающимися по очной форме в образовательных учреждениях профессионального образования города Москвы.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 xml:space="preserve">19.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06.10.2015 N 635-ПП.</w:t>
      </w:r>
    </w:p>
    <w:p w:rsidR="00742DEC" w:rsidRDefault="00742DEC">
      <w:pPr>
        <w:pStyle w:val="ConsPlusNormal"/>
        <w:ind w:firstLine="540"/>
        <w:jc w:val="both"/>
      </w:pPr>
      <w:r>
        <w:t xml:space="preserve">20. Признать утратившим силу </w:t>
      </w:r>
      <w:hyperlink r:id="rId31" w:history="1">
        <w:r>
          <w:rPr>
            <w:color w:val="0000FF"/>
          </w:rPr>
          <w:t>распоряжение</w:t>
        </w:r>
      </w:hyperlink>
      <w:r>
        <w:t xml:space="preserve"> Премьера Правительства Москвы от 6 августа 1992 г. N 1949-РП "О выполнении постановления Правительства Российской Федерации от 20.06.92 N 409 "О неотложных мерах по социальной защите детей-сирот и детей, оставшихся без попечения родителей".</w:t>
      </w:r>
    </w:p>
    <w:p w:rsidR="00742DEC" w:rsidRDefault="00742DEC">
      <w:pPr>
        <w:pStyle w:val="ConsPlusNormal"/>
        <w:ind w:firstLine="540"/>
        <w:jc w:val="both"/>
      </w:pPr>
      <w:r>
        <w:t>21.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32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33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</w:pPr>
      <w:r>
        <w:t>Мэр Москвы</w:t>
      </w:r>
    </w:p>
    <w:p w:rsidR="00742DEC" w:rsidRDefault="00742DEC">
      <w:pPr>
        <w:pStyle w:val="ConsPlusNormal"/>
        <w:jc w:val="right"/>
      </w:pPr>
      <w:r>
        <w:t>Ю.М. Лужков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1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4" w:name="P77"/>
      <w:bookmarkEnd w:id="4"/>
      <w:r>
        <w:t>НОРМЫ</w:t>
      </w:r>
    </w:p>
    <w:p w:rsidR="00742DEC" w:rsidRDefault="00742DEC">
      <w:pPr>
        <w:pStyle w:val="ConsPlusTitle"/>
        <w:jc w:val="center"/>
      </w:pPr>
      <w:r>
        <w:t>ПИТАНИЯ, ОБЕСПЕЧЕНИЯ ДЕТЕЙ-СИРОТ И ДЕТЕЙ, ОСТАВШИХСЯ</w:t>
      </w:r>
    </w:p>
    <w:p w:rsidR="00742DEC" w:rsidRDefault="00742DEC">
      <w:pPr>
        <w:pStyle w:val="ConsPlusTitle"/>
        <w:jc w:val="center"/>
      </w:pPr>
      <w:r>
        <w:t>БЕЗ ПОПЕЧЕНИЯ РОДИТЕЛЕЙ, ЛИЦ ИЗ ИХ ЧИСЛА, ПРЕБЫВАЮЩИХ</w:t>
      </w:r>
    </w:p>
    <w:p w:rsidR="00742DEC" w:rsidRDefault="00742DEC">
      <w:pPr>
        <w:pStyle w:val="ConsPlusTitle"/>
        <w:jc w:val="center"/>
      </w:pPr>
      <w:r>
        <w:t>В ГОСУДАРСТВЕННЫХ И НЕГОСУДАРСТВЕННЫХ УЧРЕЖДЕНИЯХ ГОРОДА</w:t>
      </w:r>
    </w:p>
    <w:p w:rsidR="00742DEC" w:rsidRDefault="00742DEC">
      <w:pPr>
        <w:pStyle w:val="ConsPlusTitle"/>
        <w:jc w:val="center"/>
      </w:pPr>
      <w:r>
        <w:t>МОСКВЫ ДЛЯ ДЕТЕЙ-СИРОТ И ДЕТЕЙ, ОСТАВШИХСЯ БЕЗ ПОПЕЧЕНИЯ</w:t>
      </w:r>
    </w:p>
    <w:p w:rsidR="00742DEC" w:rsidRDefault="00742DEC">
      <w:pPr>
        <w:pStyle w:val="ConsPlusTitle"/>
        <w:jc w:val="center"/>
      </w:pPr>
      <w:r>
        <w:t>РОДИТЕЛЕЙ, В ТОМ ЧИСЛЕ В СПЕЦИАЛИЗИРОВАННЫХ УЧРЕЖДЕНИЯХ</w:t>
      </w:r>
    </w:p>
    <w:p w:rsidR="00742DEC" w:rsidRDefault="00742DEC">
      <w:pPr>
        <w:pStyle w:val="ConsPlusTitle"/>
        <w:jc w:val="center"/>
      </w:pPr>
      <w:r>
        <w:t>ДЛЯ НЕСОВЕРШЕННОЛЕТНИХ, НУЖДАЮЩИХСЯ В СОЦИАЛЬНОЙ</w:t>
      </w:r>
    </w:p>
    <w:p w:rsidR="00742DEC" w:rsidRDefault="00742DEC">
      <w:pPr>
        <w:pStyle w:val="ConsPlusTitle"/>
        <w:jc w:val="center"/>
      </w:pPr>
      <w:r>
        <w:t>РЕАБИЛИТАЦИИ, ОДЕЖДОЙ, ОБУВЬЮ, МЯГКИМ ИНВЕНТАРЕМ,</w:t>
      </w:r>
    </w:p>
    <w:p w:rsidR="00742DEC" w:rsidRDefault="00742DEC">
      <w:pPr>
        <w:pStyle w:val="ConsPlusTitle"/>
        <w:jc w:val="center"/>
      </w:pPr>
      <w:r>
        <w:t>ОБОРУДОВАНИЕМ, ПРЕДМЕТАМИ ХОЗЯЙСТВЕННОГО ОБИХОДА, ЛИЧНОЙ</w:t>
      </w:r>
    </w:p>
    <w:p w:rsidR="00742DEC" w:rsidRDefault="00742DEC">
      <w:pPr>
        <w:pStyle w:val="ConsPlusTitle"/>
        <w:jc w:val="center"/>
      </w:pPr>
      <w:r>
        <w:t>ГИГИЕНЫ, МЕДИЦИНСКИМИ ПРЕПАРАТАМИ</w:t>
      </w:r>
    </w:p>
    <w:p w:rsidR="00742DEC" w:rsidRDefault="00742DEC">
      <w:pPr>
        <w:pStyle w:val="ConsPlusNormal"/>
        <w:jc w:val="center"/>
      </w:pPr>
    </w:p>
    <w:p w:rsidR="00742DEC" w:rsidRDefault="00742DEC">
      <w:pPr>
        <w:pStyle w:val="ConsPlusNormal"/>
        <w:jc w:val="center"/>
      </w:pPr>
      <w:r>
        <w:t>Список изменяющих документов</w:t>
      </w:r>
    </w:p>
    <w:p w:rsidR="00742DEC" w:rsidRDefault="00742DEC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742DEC" w:rsidRDefault="00742DEC">
      <w:pPr>
        <w:pStyle w:val="ConsPlusNormal"/>
        <w:jc w:val="center"/>
      </w:pPr>
      <w:r>
        <w:t>от 28.12.2011 N 639-ПП)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sectPr w:rsidR="00742DEC" w:rsidSect="00B62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DEC" w:rsidRDefault="00742DEC">
      <w:pPr>
        <w:pStyle w:val="ConsPlusNormal"/>
        <w:jc w:val="right"/>
        <w:outlineLvl w:val="1"/>
      </w:pPr>
      <w:r>
        <w:lastRenderedPageBreak/>
        <w:t>Таблица 1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</w:pPr>
      <w:r>
        <w:t>НОРМЫ ПИТАНИЯ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</w:pPr>
      <w:r>
        <w:t>(граммов (брутто) в день на одного воспитанника)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1701"/>
        <w:gridCol w:w="1701"/>
        <w:gridCol w:w="1701"/>
        <w:gridCol w:w="1701"/>
        <w:gridCol w:w="1701"/>
      </w:tblGrid>
      <w:tr w:rsidR="00742DEC">
        <w:tc>
          <w:tcPr>
            <w:tcW w:w="4620" w:type="dxa"/>
          </w:tcPr>
          <w:p w:rsidR="00742DEC" w:rsidRDefault="00742DEC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8505" w:type="dxa"/>
            <w:gridSpan w:val="5"/>
          </w:tcPr>
          <w:p w:rsidR="00742DEC" w:rsidRDefault="00742DEC">
            <w:pPr>
              <w:pStyle w:val="ConsPlusNormal"/>
              <w:jc w:val="center"/>
            </w:pPr>
            <w:r>
              <w:t>Возраст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42DEC" w:rsidRDefault="00742DEC">
            <w:pPr>
              <w:pStyle w:val="ConsPlusNormal"/>
              <w:jc w:val="center"/>
            </w:pPr>
            <w:r>
              <w:t xml:space="preserve">от 12 месяцев до 18 месяцев </w:t>
            </w:r>
            <w:hyperlink w:anchor="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742DEC" w:rsidRDefault="00742DEC">
            <w:pPr>
              <w:pStyle w:val="ConsPlusNormal"/>
              <w:jc w:val="center"/>
            </w:pPr>
            <w:r>
              <w:t>от 18 месяцев до 3 лет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  <w:jc w:val="center"/>
            </w:pPr>
            <w:r>
              <w:t>от 3 лет до 7 лет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  <w:jc w:val="center"/>
            </w:pPr>
            <w:r>
              <w:t>от 7 лет до 12 лет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  <w:jc w:val="center"/>
            </w:pPr>
            <w:r>
              <w:t>от 12 лет до 18 лет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70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16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16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42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75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180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400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Овощи и зелень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475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260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Фруктовое пюре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Соки фруктовые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Сахар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70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lastRenderedPageBreak/>
              <w:t>Кофейный напиток злаковый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Какао-порошок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Чай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0,2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0,2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0,2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 xml:space="preserve">Мясо 1-й категории </w:t>
            </w:r>
            <w:hyperlink w:anchor="P3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80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110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Мясное пюре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24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 xml:space="preserve">Куры 1-й категории п/п </w:t>
            </w:r>
            <w:hyperlink w:anchor="P3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 xml:space="preserve">Рыба филе </w:t>
            </w:r>
            <w:hyperlink w:anchor="P326" w:history="1">
              <w:r>
                <w:rPr>
                  <w:color w:val="0000FF"/>
                </w:rPr>
                <w:t>&lt;3&gt;</w:t>
              </w:r>
            </w:hyperlink>
            <w:r>
              <w:t>, сельдь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27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80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110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Молоко, кисломолочные продукты (м.д.ж. 2,5-3%)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600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550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Творог детский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 xml:space="preserve">Творог (м.д.ж. 5-9%) </w:t>
            </w:r>
            <w:hyperlink w:anchor="P3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70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Сметана (м.д.ж. не &gt;15%)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11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Сыр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12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51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19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0,5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0,3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0,3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1,5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8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lastRenderedPageBreak/>
              <w:t>Специи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c>
          <w:tcPr>
            <w:tcW w:w="13125" w:type="dxa"/>
            <w:gridSpan w:val="6"/>
          </w:tcPr>
          <w:p w:rsidR="00742DEC" w:rsidRDefault="00742DEC">
            <w:pPr>
              <w:pStyle w:val="ConsPlusNormal"/>
            </w:pPr>
            <w:r>
              <w:t>Химический состав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Белки (граммов)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67,4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75,3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84,4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111,7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130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Жиры (граммов)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73,8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81,2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92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118,8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133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Углеводы (граммов)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222,4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232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305,3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424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498</w:t>
            </w:r>
          </w:p>
        </w:tc>
      </w:tr>
      <w:tr w:rsidR="00742DEC">
        <w:tc>
          <w:tcPr>
            <w:tcW w:w="4620" w:type="dxa"/>
          </w:tcPr>
          <w:p w:rsidR="00742DEC" w:rsidRDefault="00742DEC">
            <w:pPr>
              <w:pStyle w:val="ConsPlusNormal"/>
            </w:pPr>
            <w:r>
              <w:t>Энергетическая ценность (килокалорий)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1825,7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1966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2387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3209</w:t>
            </w:r>
          </w:p>
        </w:tc>
        <w:tc>
          <w:tcPr>
            <w:tcW w:w="1701" w:type="dxa"/>
          </w:tcPr>
          <w:p w:rsidR="00742DEC" w:rsidRDefault="00742DEC">
            <w:pPr>
              <w:pStyle w:val="ConsPlusNormal"/>
            </w:pPr>
            <w:r>
              <w:t>3715</w:t>
            </w:r>
          </w:p>
        </w:tc>
      </w:tr>
    </w:tbl>
    <w:p w:rsidR="00742DEC" w:rsidRDefault="00742DEC">
      <w:pPr>
        <w:sectPr w:rsidR="00742D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--------------------------------</w:t>
      </w:r>
    </w:p>
    <w:p w:rsidR="00742DEC" w:rsidRDefault="00742DEC">
      <w:pPr>
        <w:pStyle w:val="ConsPlusNormal"/>
        <w:ind w:firstLine="540"/>
        <w:jc w:val="both"/>
      </w:pPr>
      <w:bookmarkStart w:id="5" w:name="P324"/>
      <w:bookmarkEnd w:id="5"/>
      <w:r>
        <w:t>&lt;1&gt; Говядина 1 категории (туша на костях), потери при холодной обработке (х/о) - 26,4%. При использовании говядины жилованной бескостной (блочной) (х/о - 15%) количество мяса (брутто) следует уменьшить в 1,155 раза; для питания детей в возрасте от 12 месяцев до 3 лет мясо может быть также частично заменено на мясное пюре для детского питания.</w:t>
      </w:r>
    </w:p>
    <w:p w:rsidR="00742DEC" w:rsidRDefault="00742DEC">
      <w:pPr>
        <w:pStyle w:val="ConsPlusNormal"/>
        <w:ind w:firstLine="540"/>
        <w:jc w:val="both"/>
      </w:pPr>
      <w:bookmarkStart w:id="6" w:name="P325"/>
      <w:bookmarkEnd w:id="6"/>
      <w:r>
        <w:t>&lt;2&gt; Куры 1 категории п/п (х/о - 31,4%). При использовании цыплят-бройлеров 1 категории потр. (х/о - 12%) количество мяса птицы (брутто) следует уменьшить в 1,283 раза.</w:t>
      </w:r>
    </w:p>
    <w:p w:rsidR="00742DEC" w:rsidRDefault="00742DEC">
      <w:pPr>
        <w:pStyle w:val="ConsPlusNormal"/>
        <w:ind w:firstLine="540"/>
        <w:jc w:val="both"/>
      </w:pPr>
      <w:bookmarkStart w:id="7" w:name="P326"/>
      <w:bookmarkEnd w:id="7"/>
      <w:r>
        <w:t>&lt;3&gt; При использовании филе рыбы (х/о - 6%) количество рыбы (брутто) следует уменьшить в 1,288 раза.</w:t>
      </w:r>
    </w:p>
    <w:p w:rsidR="00742DEC" w:rsidRDefault="00742DEC">
      <w:pPr>
        <w:pStyle w:val="ConsPlusNormal"/>
        <w:ind w:firstLine="540"/>
        <w:jc w:val="both"/>
      </w:pPr>
      <w:bookmarkStart w:id="8" w:name="P327"/>
      <w:bookmarkEnd w:id="8"/>
      <w:r>
        <w:t>&lt;4&gt; Для изготовления блюд из творога.</w:t>
      </w:r>
    </w:p>
    <w:p w:rsidR="00742DEC" w:rsidRDefault="00742DEC">
      <w:pPr>
        <w:pStyle w:val="ConsPlusNormal"/>
        <w:ind w:firstLine="540"/>
        <w:jc w:val="both"/>
      </w:pPr>
      <w:bookmarkStart w:id="9" w:name="P328"/>
      <w:bookmarkEnd w:id="9"/>
      <w:r>
        <w:t>&lt;*&gt; Эти нормы могут также использоваться для питания детей старше 9 месяцев жизни.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Примечания:</w:t>
      </w:r>
    </w:p>
    <w:p w:rsidR="00742DEC" w:rsidRDefault="00742DEC">
      <w:pPr>
        <w:pStyle w:val="ConsPlusNormal"/>
        <w:ind w:firstLine="540"/>
        <w:jc w:val="both"/>
      </w:pPr>
      <w:r>
        <w:t xml:space="preserve">1. Питание детей в возрасте до одного года индивидуальное в соответствии с рекомендуемой нормой, соответствующей каждому месяцу жизни ребенка. Возможно питание с 9-12 месяцев в соответствии с </w:t>
      </w:r>
      <w:hyperlink w:anchor="P342" w:history="1">
        <w:r>
          <w:rPr>
            <w:color w:val="0000FF"/>
          </w:rPr>
          <w:t>нормами</w:t>
        </w:r>
      </w:hyperlink>
      <w:r>
        <w:t xml:space="preserve"> питания, приведенными в таблице 2.</w:t>
      </w:r>
    </w:p>
    <w:p w:rsidR="00742DEC" w:rsidRDefault="00742DEC">
      <w:pPr>
        <w:pStyle w:val="ConsPlusNormal"/>
        <w:ind w:firstLine="540"/>
        <w:jc w:val="both"/>
      </w:pPr>
      <w:r>
        <w:t>2.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15 процентов в день на каждого обучающегося и воспитанника.</w:t>
      </w:r>
    </w:p>
    <w:p w:rsidR="00742DEC" w:rsidRDefault="00742DEC">
      <w:pPr>
        <w:pStyle w:val="ConsPlusNormal"/>
        <w:ind w:firstLine="540"/>
        <w:jc w:val="both"/>
      </w:pPr>
      <w:r>
        <w:t>3. Разрешается производить замену отдельных продуктов питания в пределах средств, выделяемых государственным учреждениям для детей-сирот и детей, оставшихся без попечения родителей, города Москвы на эти цели, в соответствии с таблицей замены продуктов по основным пищевым веществам.</w:t>
      </w:r>
    </w:p>
    <w:p w:rsidR="00742DEC" w:rsidRDefault="00742DEC">
      <w:pPr>
        <w:pStyle w:val="ConsPlusNormal"/>
        <w:ind w:firstLine="540"/>
        <w:jc w:val="both"/>
      </w:pPr>
      <w:r>
        <w:t>4. Разрешается выдавать продукты питания или денежную компенсацию на время пребывания обучающихся и воспитанников государственных учреждений для детей-сирот и детей, оставшихся без попечения родителей, специализированных учреждений для несовершеннолетних, нуждающихся в социальной реабилитации, города Москвы в семьях родственников или других граждан в выходные, праздничные и каникулярные дни.</w:t>
      </w:r>
    </w:p>
    <w:p w:rsidR="00742DEC" w:rsidRDefault="00742DEC">
      <w:pPr>
        <w:pStyle w:val="ConsPlusNormal"/>
        <w:ind w:firstLine="540"/>
        <w:jc w:val="both"/>
      </w:pPr>
      <w:r>
        <w:t>5. При направлении воспитанников образовательных учреждений для детей-сирот и детей, оставшихся без попечения родителей, специализированных учреждений для несовершеннолетних, нуждающихся в социальной реабилитации, лиц из числа детей-сирот и детей, оставшихся без попечения родителей, для поступления в учреждения начального, среднего и высшего профессионального образования им оплачиваются за счет средств направляющего их учреждения расходы на проезд и питание во время пути.</w:t>
      </w:r>
    </w:p>
    <w:p w:rsidR="00742DEC" w:rsidRDefault="00742DEC">
      <w:pPr>
        <w:pStyle w:val="ConsPlusNormal"/>
        <w:ind w:firstLine="540"/>
        <w:jc w:val="both"/>
      </w:pPr>
      <w:r>
        <w:t>6. В государственных учреждениях начального, среднего и высшего профессионального образования детям-сиротам и детям, оставшимся без попечения родителей, лицам из их числа предоставляется бесплатное питание с момента их прибытия в указанные образовательные учреждения до зачисления на обучение.</w:t>
      </w:r>
    </w:p>
    <w:p w:rsidR="00742DEC" w:rsidRDefault="00742DEC">
      <w:pPr>
        <w:pStyle w:val="ConsPlusNormal"/>
        <w:ind w:firstLine="540"/>
        <w:jc w:val="both"/>
      </w:pPr>
      <w:r>
        <w:t>7. При отсутствии горячего питания в государственных учреждениях начального, среднего и высшего профессионального образования и их общежитиях, а также при наличии только одноразового горячего питания детям-сиротам и детям, оставшимся без попечения родителей, лицам из их числа выдаются полностью или частично в количестве, не компенсированном одноразовым питанием, наличные деньги (с учетом торговой наценки).</w:t>
      </w:r>
    </w:p>
    <w:p w:rsidR="00742DEC" w:rsidRDefault="00742DEC">
      <w:pPr>
        <w:pStyle w:val="ConsPlusNormal"/>
        <w:ind w:firstLine="540"/>
        <w:jc w:val="both"/>
      </w:pPr>
      <w:r>
        <w:t>8. Для детей, больных хронической дизентерией, заболеваниями желудочно-кишечного тракта, диабетом, с дефицитом веса,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1"/>
      </w:pPr>
      <w:r>
        <w:t>Таблица 2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</w:pPr>
      <w:bookmarkStart w:id="10" w:name="P342"/>
      <w:bookmarkEnd w:id="10"/>
      <w:r>
        <w:t>НОРМЫ</w:t>
      </w:r>
    </w:p>
    <w:p w:rsidR="00742DEC" w:rsidRDefault="00742DEC">
      <w:pPr>
        <w:pStyle w:val="ConsPlusNormal"/>
        <w:jc w:val="center"/>
      </w:pPr>
      <w:r>
        <w:t>ПИТАНИЯ ДЕТЕЙ В ВОЗРАСТЕ ОТ 9 МЕСЯЦЕВ ДО 12 МЕСЯЦЕВ</w:t>
      </w:r>
    </w:p>
    <w:p w:rsidR="00742DEC" w:rsidRDefault="00742D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41"/>
      </w:tblGrid>
      <w:tr w:rsidR="00742DEC">
        <w:tc>
          <w:tcPr>
            <w:tcW w:w="6860" w:type="dxa"/>
          </w:tcPr>
          <w:p w:rsidR="00742DEC" w:rsidRDefault="00742DEC">
            <w:pPr>
              <w:pStyle w:val="ConsPlusNormal"/>
              <w:jc w:val="center"/>
            </w:pPr>
            <w:r>
              <w:lastRenderedPageBreak/>
              <w:t>Продукты промышленного производства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Заменитель женского молока или последующая формула, мл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400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Молоко детское, мл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200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Кефир детский, мл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200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Каша сухая,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40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Растворимое печенье,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Творог детский,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Сок фруктовый, мл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80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Пюре фруктовое,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80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Пюре овощное,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100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Пюре мясное,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Пюре мясорастительное,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100</w:t>
            </w:r>
          </w:p>
        </w:tc>
      </w:tr>
      <w:tr w:rsidR="00742DEC">
        <w:tc>
          <w:tcPr>
            <w:tcW w:w="6860" w:type="dxa"/>
          </w:tcPr>
          <w:p w:rsidR="00742DEC" w:rsidRDefault="00742DEC">
            <w:pPr>
              <w:pStyle w:val="ConsPlusNormal"/>
            </w:pPr>
            <w:r>
              <w:t>Пюре рыборастительное, г</w:t>
            </w:r>
          </w:p>
        </w:tc>
        <w:tc>
          <w:tcPr>
            <w:tcW w:w="2041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</w:tr>
    </w:tbl>
    <w:p w:rsidR="00742DEC" w:rsidRDefault="00742DEC">
      <w:pPr>
        <w:sectPr w:rsidR="00742DEC">
          <w:pgSz w:w="11905" w:h="16838"/>
          <w:pgMar w:top="1134" w:right="850" w:bottom="1134" w:left="1701" w:header="0" w:footer="0" w:gutter="0"/>
          <w:cols w:space="720"/>
        </w:sectPr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Cell"/>
        <w:jc w:val="both"/>
      </w:pPr>
      <w:r>
        <w:rPr>
          <w:sz w:val="14"/>
        </w:rPr>
        <w:t>┌───────────────────────┬─────────┬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2DEC" w:rsidRDefault="00742DEC">
      <w:pPr>
        <w:pStyle w:val="ConsPlusCell"/>
        <w:jc w:val="both"/>
      </w:pPr>
      <w:r>
        <w:rPr>
          <w:sz w:val="14"/>
        </w:rPr>
        <w:t>│Наименование одежды,   │Единица  │На одного обучающегося,  │На одного воспитанника дошкольного возраста                                         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│обуви и мягкого        │измерения│воспитанника школьного   ├───────────────────────┬───────────────────────┬───────────────────────┬─────────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│инвентаря              │         │возраста                 │До 1 года              │От 1 года до 2 лет     │От 2 до 3 лет          │От 3 до 7 лет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                       │         ├───────────┬─────────────┼───────────┬───────────┼───────────┬───────────┼───────────┬───────────┼───────────┬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                       │         │Количество │Срок носки   │Количество │Срок носки │Количество │Срок носки │Количество │Срок носки │Количество │Срок носки │</w:t>
      </w:r>
    </w:p>
    <w:p w:rsidR="00742DEC" w:rsidRDefault="00742DEC">
      <w:pPr>
        <w:pStyle w:val="ConsPlusCell"/>
        <w:jc w:val="both"/>
      </w:pPr>
      <w:r>
        <w:rPr>
          <w:sz w:val="14"/>
        </w:rPr>
        <w:t>│                       │         │           │(лет)        │           │(лет)      │           │(лет)      │           │(лет)      │           │(лет)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┴─────────┴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│Обмундирование                                                                                                                                  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┬─────────┬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│Пальто зимнее (шуба,   │штук     │     1     │      2      │      1    │     2     │      1    │     2     │      1    │     2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│куртка, комбинезон)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│Ветровка, куртка (плащ)│   -"-   │     1     │      2      │      1    │     1     │      1    │     1     │      1    │     2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│непромокаемая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│Куртка демисезонная    │   -"-   │     1     │      2      │     -     │     -     │      1    │     2     │      1    │     2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│Пальто демисезонное,   │   -"-   │     1     │      2      │      1    │     2     │      1    │     2     │      1    │     2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│комбинезон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│Рубашка школьная (белая│   -"-   │     2     │      1      │     -     │     -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│х/б), блузка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│Рубашка для мальчиков  │   -"-   │     4     │      1      │     -     │     -     │      4    │     1     │      4    │     1     │      4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│Сорочка нижняя, майка, │   -"-   │     -     │      -      │     25    │     2     │     10    │     2     │     10    │     2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│распашонка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│Кофточка нижняя,       │   -"-   │     2     │      1      │     12    │     2     │     15    │     2     │      3    │     1     │      3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│пижама, сорочка ночные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│Ползунки, трусы, трико │   -"-   │     5     │      1      │     40    │     2     │     40    │     3     │     10    │     2     │      5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│(теплые)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│Ползунки, трусы, трико │   -"-   │     -     │      -      │     30    │     2     │     30    │     2     │     10    │     2     │      5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│(летние)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для школы       │   -"-   │     1     │      2      │     -     │     -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│(мальчики, девочки)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(платье) теплый │   -"-   │     1     │      2      │     -     │     -     │      6    │     2     │      6    │     2     │      2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(платье) летний │   -"-   │     1     │      2      │     -     │     -     │      8    │     2     │      8    │     2     │      2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(платье)        │   -"-   │     2     │      1      │      1    │     2     │      1    │     2     │      1    │     2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│праздничный теплый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(платье)        │   -"-   │     2     │      1      │      1    │     2     │      1    │     2     │      1    │     2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│праздничный летний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летний для      │   -"-   │     2     │      1      │     -     │     -     │      2    │     1     │      2    │     1     │      4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│мальчиков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│Летний костюм для      │   -"-   │     4     │      2      │     -     │     -     │     -     │     -     │     -     │     -     │      4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│девочек (сарафан,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│платье, юбка, блузка)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│Фартучек               │   -"-   │     -     │      -      │      3    │     2     │      3    │     2     │      3    │     2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│Халат домашний         │   -"-   │     2     │      1      │     -     │     -     │     -     │     -     │     -     │     -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│для девочек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│Свитер (джемпер),      │   -"-   │     2     │      1      │      2    │     2     │      2    │     4     │      2    │     4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│жакет, кофта вязаная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│(шерстяные,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│полушерстяные)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│Рейтузы                │   -"-   │     2     │      1      │     -     │     -     │      2    │     2     │      2    │     2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│Полукомбинезоны        │   -"-   │     1     │      1      │     -     │     -     │     -     │     -     │     -     │     -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│Косынка (платок х/б),  │   -"-   │     -     │      -      │      5    │     3     │      5    │     3     │      5    │     3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│чепчик 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│Головной убор летний   │   -"-   │     2     │      1      │      3    │     2     │      3    │     3     │      3    │     3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│(панамка)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│Головной убор зимний   │   -"-   │     2     │      2      │     -     │     -     │      1    │     3     │      1    │     3     │      2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│(меховая шапка детская)│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│Шапка вязаная шерстяная│   -"-   │     -     │      -      │      2    │     1     │      2    │     2     │      2    │     2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│Платок носовой         │   -"-   │    10     │      1      │     20    │     1     │     10    │     1     │     10    │     1     │     10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│(салфетка)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│Лента шелковая,        │метров   │     -     │      -      │      2    │     2     │      2    │     2     │      2    │     2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│атласная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│Ремень брючный для     │штук     │     2     │      1      │     -     │     -     │     -     │     -     │     -     │     -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│мальчиков (подтяжки)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│Шарф, кашне            │   -"-   │     1     │      2      │      1    │     2     │      1    │     2     │      1    │     2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│Перчатки (варежки)     │пар      │     3     │      1      │      1    │     2     │      2    │     2     │      3    │     1     │      3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│Бюстгальтер            │штук     │     5     │      1      │     -     │      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│Трусы (девочки,        │   -"-   │    12     │      1      │     -     │     -     │     -     │     -     │     -     │     -     │     12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│мальчики)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│Трусы спортивные       │   -"-   │     2     │      1      │     -     │     -     │     -     │     -     │     -     │     -     │      3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│(шорты)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│Шорты (бриджи)         │   -"-   │     2     │      1      │     -     │     -     │      4    │     1     │      4    │     1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│Майки                  │   -"-   │     3     │      1      │     -     │     -     │     -     │     -     │     -     │     -     │      3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│Брюки х/б (джинсы)     │   -"-   │     2     │      1      │     -     │     -     │     -     │     -     │     -     │     -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│Брюки утепленные       │   -"-   │     3     │      1      │     -     │     -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│(джинсы)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│Футболка               │   -"-   │     4     │      1      │     -     │     -     │      4    │     1     │      4    │     1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lastRenderedPageBreak/>
        <w:t>│Водолазка              │   -"-   │     2     │      1      │           │           │           │           │           │      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│Носки (гольфы)         │пар      │    15     │      1      │      5    │     1     │     10    │     1     │     10    │     1     │     15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│Носки шерстяные        │   -"-   │     1     │      1      │      4    │     2     │      3    │     1,5   │      3    │     1,5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│Обувь: 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│Зимние сапоги          │   -"-   │     1     │      1      │     -     │     -     │     -     │     -     │     -     │     -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│Осенние сапоги (туфли) │   -"-   │     1     │      1      │     -     │     -     │      1    │     1     │      1    │     1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│Туфли                  │   -"-   │     1     │      1      │     -     │     -     │      2    │     1     │      2    │     0,5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│Обувь праздничная      │   -"-   │     1     │      1      │     -     │     -     │      2    │     2     │      2    │     2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│Сандалии, босоножки    │   -"-   │     1     │      1      │     -     │     -     │      2    │     1     │      2    │     1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│Сланцы                 │   -"-   │     2     │      1      │     -     │     -     │     -     │     -     │     -     │     -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│Кроссовки (кеды)       │   -"-   │     -     │      -      │     -     │     -     │      1    │     1     │      1    │     1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│Ботинки                │   -"-   │     -     │      -      │      1    │     1     │      2    │     1     │      3    │     1     │      3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│Ботинки, сапоги        │   -"-   │     -     │      -      │      1    │     1     │      1    │     1     │      1    │     1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│утепленные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│Обувь спортивная       │   -"-   │     2     │      1      │     -     │     -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│(полукеды)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│Чешки                  │   -"-   │     -     │      -      │     -     │     -     │     -     │     -     │      1    │     1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│Тапочки домашние       │   -"-   │     2     │      1      │     -     │     -     │     -     │     -     │      2    │     1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│Сапоги резиновые       │   -"-   │     1     │      2      │     -     │     -     │      1    │     2     │      1    │     2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│Валенки (в т.ч.        │   -"-   │     2     │      1      │      1    │     3     │      1    │     3     │      1    │     3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│начальная школа)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│Галоши на валенки      │   -"-   │     -     │      -      │      1    │     3     │      1    │     3     │      1    │     3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лыжный          │штук     │     1     │      1      │     -     │     -     │     -     │     -     │     -     │     -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│Костюм трикотажный     │   -"-   │     2     │      2      │     -     │     -     │     -     │     -     │      2    │     2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│тренировочный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│Шапка спортивная       │   -"-   │     1     │      2      │     -     │     -     │     -     │     -     │     -     │     -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│Колготки               │   -"-   │    15     │      1      │     -     │     -     │     20    │     1,5   │     12    │     1     │     15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│Передник, нагрудник    │   -"-   │     -     │      -      │     12    │     1     │     10    │     1     │     10    │     1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│Песочник, купальник,   │   -"-   │     2     │      1      │      5    │     1     │      5    │     1     │      3    │     1     │      2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│плавки 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│Шапочка резиновая      │   -"-   │     1     │      1      │     -     │     -     │     -     │     -     │     -     │     -     │      1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│Рабочая одежда         │компл.   │     1     │      2      │     -     │     -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│Халат для посетителей  │штук     │     -     │      -      │      1    │     3     │      1    │     3     │      1    │     3     │      1    │     3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│Бахилы для посетителей │пар      │     -     │      -      │    500    │     1     │    500    │     1     │    500    │     1     │    500    │     1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│одноразовые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│Сумка дорожная         │штук     │     3     │      2      │     -     │     -     │     -     │     -     │     -     │     -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│(спортивная)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│Чемодан                │   -"-   │     1     │      5      │     -     │     -     │     -     │     -     │     -     │     -     │      1    │     5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│Портфель (сумка)       │   -"-   │     2     │      2      │     -     │     -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┴─────────┴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│Мягкий инвентарь                                                                                                                                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┬─────────┬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│Постельное белье       │компл.   │     4     │      2      │     -     │     -     │     -     │     -     │     -     │     -     │      6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│Полотенце: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│вафельное              │штук     │     4     │      2      │      4    │     2     │      4    │     2     │      4    │     2     │      4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│махровое               │   -"-   │     3     │      2      │      3    │     2     │      3    │     2     │      3    │     2     │      3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│банное                 │   -"-   │     1     │      2      │     -     │     -     │     -     │     -     │     -     │     -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│Полотенце (детское)    │   -"-   │     -     │      -      │      4    │     2     │      8    │     3     │      8    │     3     │      4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│Полотенце для ног      │   -"-   │     3     │      2      │     -     │     -     │     -     │     -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│Полотенце посудное     │   -"-   │     -     │      -      │      1    │     1     │      1    │     1     │      1    │     1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│Одеяло шерстяное       │   -"-   │     2     │      4      │     -     │     -     │     -     │     -     │     -     │     -     │      2    │     4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│или ватное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│Одеяло детское теплое  │   -"-   │     -     │      -      │      2    │     3     │      2    │     3     │      2    │     3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│ватное 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│Одеяло детское         │   -"-   │     -     │      -      │      2    │     4     │      2    │     5     │      2    │     5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│шерстяное,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│полушерстяное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│Одеяло детское байковое│   -"-   │     -     │      -      │      2    │     4     │      2    │     4     │      2    │     4     │      1    │     5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│Одеяло детское тканевое│   -"-   │     -     │      -      │      1    │     5     │      1    │     5     │      1    │     5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│Простыня (детская)     │   -"-   │     -     │      -      │      7    │     2     │      8    │     2     │      8    │     2     │      6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│Пеленка летняя         │   -"-   │     -     │      -      │    130    │     2     │     50    │     2     │     10    │     2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│Пеленка теплая         │   -"-   │     -     │      -      │     30    │     3     │     10    │     3     │     -     │     -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│Пододеяльник (конверт) │   -"-   │     -     │      -      │      8    │     3     │      8    │     4     │      5    │     4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│детский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│Наволочка для подушки  │   -"-   │     4     │      4      │      2    │     2     │      2    │     2     │      2    │     2     │      2    │     4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│нижняя 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│Наволочка для подушки  │   -"-   │     -     │      -      │      7    │     2     │      7    │     2     │      6    │     2     │      6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│верхняя         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│Наволочка тюфячная     │   -"-   │     -     │      -      │     -     │     -     │      2    │     3     │      2    │     3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│Матрац                 │   -"-   │     1     │      4      │     -     │     -     │     -     │     -     │     -     │     -     │      1    │     4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│Матрац детский         │   -"-   │     -     │      -      │      2    │     3     │      2    │     3     │      2    │     3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│Наматрасник            │   -"-   │     2     │      2      │      2    │     2     │      2    │     2     │      2    │     2     │      2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│Мешок спальный         │   -"-   │     -     │      -      │      1    │     3     │      1    │     4     │      1    │     4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│Мешок вещевой          │   -"-   │     -     │      -      │      1    │     4     │      1    │     4     │      1    │     4     │     -     │     -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│из плотной ткани       │         │           │             │           │           │           │           │           │           │           │      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│Покрывало              │   -"-   │     2     │      3      │      2    │     2     │      2    │     3     │      2    │     3     │      2    │     5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│Подушка                │   -"-   │     1     │      2      │      2    │     3     │      2    │     4     │      2    │     4     │      1    │     2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┼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742DEC" w:rsidRDefault="00742DEC">
      <w:pPr>
        <w:pStyle w:val="ConsPlusCell"/>
        <w:jc w:val="both"/>
      </w:pPr>
      <w:r>
        <w:rPr>
          <w:sz w:val="14"/>
        </w:rPr>
        <w:t>│Ковер прикроватный     │   -"-   │     1     │      5      │     -     │     -     │     -     │     -     │      1    │     5     │      1    │     5     │</w:t>
      </w:r>
    </w:p>
    <w:p w:rsidR="00742DEC" w:rsidRDefault="00742DEC">
      <w:pPr>
        <w:pStyle w:val="ConsPlusCell"/>
        <w:jc w:val="both"/>
      </w:pPr>
      <w:r>
        <w:rPr>
          <w:sz w:val="14"/>
        </w:rPr>
        <w:t>└───────────────────────┴─────────┴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┘</w:t>
      </w:r>
    </w:p>
    <w:p w:rsidR="00742DEC" w:rsidRDefault="00742DEC">
      <w:pPr>
        <w:pStyle w:val="ConsPlusNormal"/>
        <w:jc w:val="both"/>
      </w:pPr>
    </w:p>
    <w:p w:rsidR="00742DEC" w:rsidRDefault="00742DEC">
      <w:pPr>
        <w:sectPr w:rsidR="00742D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2DEC" w:rsidRDefault="00742DEC">
      <w:pPr>
        <w:pStyle w:val="ConsPlusNormal"/>
        <w:ind w:firstLine="540"/>
        <w:jc w:val="both"/>
      </w:pPr>
      <w:r>
        <w:lastRenderedPageBreak/>
        <w:t>Примечания:</w:t>
      </w:r>
    </w:p>
    <w:p w:rsidR="00742DEC" w:rsidRDefault="00742DEC">
      <w:pPr>
        <w:pStyle w:val="ConsPlusNormal"/>
        <w:ind w:firstLine="540"/>
        <w:jc w:val="both"/>
      </w:pPr>
      <w:r>
        <w:t>1. Руководителям государственных учреждений города Москвы для детей-сирот и детей, оставшихся без попечения родителей, специализированных учреждений для несовершеннолетних, нуждающихся в социальной реабилитации, разрешается производить отдельные изменения указанных норм обеспечения с учетом интересов обучающихся и воспитанников в пределах средств, выделяемых учреждению на эти цели.</w:t>
      </w:r>
    </w:p>
    <w:p w:rsidR="00742DEC" w:rsidRDefault="00742DEC">
      <w:pPr>
        <w:pStyle w:val="ConsPlusNormal"/>
        <w:ind w:firstLine="540"/>
        <w:jc w:val="both"/>
      </w:pPr>
      <w:r>
        <w:t>2. Воспитанник специализированного учреждения для несовершеннолетних, нуждающихся в социальной реабилитации, отчисляется одетым по сезону.</w:t>
      </w:r>
    </w:p>
    <w:p w:rsidR="00742DEC" w:rsidRDefault="00742DEC">
      <w:pPr>
        <w:pStyle w:val="ConsPlusNormal"/>
        <w:ind w:firstLine="540"/>
        <w:jc w:val="both"/>
      </w:pPr>
      <w:r>
        <w:t>3. Расходы на культурно-массовую работу, приобретение игр, игрушек, книг и др. в специализированных учреждениях для несовершеннолетних, нуждающихся в социальной реабилитации, планируются по фактической потребности в пределах объемов бюджетного финансирования на соответствующий год.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ЛИЧНАЯ ГИГИЕНА</w:t>
      </w:r>
    </w:p>
    <w:p w:rsidR="00742DEC" w:rsidRDefault="00742D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361"/>
        <w:gridCol w:w="2098"/>
        <w:gridCol w:w="1757"/>
        <w:gridCol w:w="2098"/>
        <w:gridCol w:w="1871"/>
      </w:tblGrid>
      <w:tr w:rsidR="00742DEC">
        <w:tc>
          <w:tcPr>
            <w:tcW w:w="4422" w:type="dxa"/>
            <w:vMerge w:val="restart"/>
          </w:tcPr>
          <w:p w:rsidR="00742DEC" w:rsidRDefault="00742D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742DEC" w:rsidRDefault="00742D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24" w:type="dxa"/>
            <w:gridSpan w:val="4"/>
          </w:tcPr>
          <w:p w:rsidR="00742DEC" w:rsidRDefault="00742DEC">
            <w:pPr>
              <w:pStyle w:val="ConsPlusNormal"/>
              <w:jc w:val="center"/>
            </w:pPr>
            <w:r>
              <w:t>Нормы на 1 воспитанника (на месяц)</w:t>
            </w:r>
          </w:p>
        </w:tc>
      </w:tr>
      <w:tr w:rsidR="00742DEC">
        <w:tc>
          <w:tcPr>
            <w:tcW w:w="4422" w:type="dxa"/>
            <w:vMerge/>
          </w:tcPr>
          <w:p w:rsidR="00742DEC" w:rsidRDefault="00742DEC"/>
        </w:tc>
        <w:tc>
          <w:tcPr>
            <w:tcW w:w="1361" w:type="dxa"/>
            <w:vMerge/>
          </w:tcPr>
          <w:p w:rsidR="00742DEC" w:rsidRDefault="00742DEC"/>
        </w:tc>
        <w:tc>
          <w:tcPr>
            <w:tcW w:w="2098" w:type="dxa"/>
            <w:vMerge w:val="restart"/>
          </w:tcPr>
          <w:p w:rsidR="00742DEC" w:rsidRDefault="00742DEC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5726" w:type="dxa"/>
            <w:gridSpan w:val="3"/>
          </w:tcPr>
          <w:p w:rsidR="00742DEC" w:rsidRDefault="00742DEC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742DEC">
        <w:tc>
          <w:tcPr>
            <w:tcW w:w="4422" w:type="dxa"/>
            <w:vMerge/>
          </w:tcPr>
          <w:p w:rsidR="00742DEC" w:rsidRDefault="00742DEC"/>
        </w:tc>
        <w:tc>
          <w:tcPr>
            <w:tcW w:w="1361" w:type="dxa"/>
            <w:vMerge/>
          </w:tcPr>
          <w:p w:rsidR="00742DEC" w:rsidRDefault="00742DEC"/>
        </w:tc>
        <w:tc>
          <w:tcPr>
            <w:tcW w:w="2098" w:type="dxa"/>
            <w:vMerge/>
          </w:tcPr>
          <w:p w:rsidR="00742DEC" w:rsidRDefault="00742DEC"/>
        </w:tc>
        <w:tc>
          <w:tcPr>
            <w:tcW w:w="1757" w:type="dxa"/>
          </w:tcPr>
          <w:p w:rsidR="00742DEC" w:rsidRDefault="00742DEC">
            <w:pPr>
              <w:pStyle w:val="ConsPlusNormal"/>
              <w:jc w:val="center"/>
            </w:pPr>
            <w:r>
              <w:t>от 0 до 1 года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Зубная паста (100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тюбик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Шампунь (0,25 л)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Памперс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25 упаковок в год (по рекомендации врача)</w:t>
            </w:r>
          </w:p>
        </w:tc>
        <w:tc>
          <w:tcPr>
            <w:tcW w:w="1757" w:type="dxa"/>
          </w:tcPr>
          <w:p w:rsidR="00742DEC" w:rsidRDefault="00742DEC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120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</w:pPr>
            <w:r>
              <w:t>25 упаковок в год (по рекомендации врача)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Платочки носовые бумажные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пачек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15 пачек (на время болезни)</w:t>
            </w:r>
          </w:p>
        </w:tc>
        <w:tc>
          <w:tcPr>
            <w:tcW w:w="1757" w:type="dxa"/>
          </w:tcPr>
          <w:p w:rsidR="00742DEC" w:rsidRDefault="00742DEC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</w:pPr>
            <w:r>
              <w:t>15 пачек (на время болезни)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Пеленки бумажные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742DEC" w:rsidRDefault="00742DEC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Предметы личной гигиены для девочек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упаковка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25 упаковок в год</w:t>
            </w:r>
          </w:p>
        </w:tc>
        <w:tc>
          <w:tcPr>
            <w:tcW w:w="1757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Зубная щетка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4 штуки в год</w:t>
            </w:r>
          </w:p>
        </w:tc>
        <w:tc>
          <w:tcPr>
            <w:tcW w:w="1757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4 штуки в год</w:t>
            </w:r>
          </w:p>
        </w:tc>
        <w:tc>
          <w:tcPr>
            <w:tcW w:w="1871" w:type="dxa"/>
          </w:tcPr>
          <w:p w:rsidR="00742DEC" w:rsidRDefault="00742DEC">
            <w:pPr>
              <w:pStyle w:val="ConsPlusNormal"/>
            </w:pPr>
            <w:r>
              <w:t>4 штуки в год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lastRenderedPageBreak/>
              <w:t>Мочалка для тела (губка)</w:t>
            </w:r>
          </w:p>
        </w:tc>
        <w:tc>
          <w:tcPr>
            <w:tcW w:w="9185" w:type="dxa"/>
            <w:gridSpan w:val="5"/>
          </w:tcPr>
          <w:p w:rsidR="00742DEC" w:rsidRDefault="00742DEC">
            <w:pPr>
              <w:pStyle w:val="ConsPlusNormal"/>
            </w:pPr>
            <w:r>
              <w:t>2 штуки в год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Туалетная бумага</w:t>
            </w:r>
          </w:p>
        </w:tc>
        <w:tc>
          <w:tcPr>
            <w:tcW w:w="9185" w:type="dxa"/>
            <w:gridSpan w:val="5"/>
          </w:tcPr>
          <w:p w:rsidR="00742DEC" w:rsidRDefault="00742DEC">
            <w:pPr>
              <w:pStyle w:val="ConsPlusNormal"/>
            </w:pPr>
            <w:r>
              <w:t>2 рулона в месяц</w:t>
            </w:r>
          </w:p>
        </w:tc>
      </w:tr>
    </w:tbl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ПРЕДМЕТЫ ХОЗЯЙСТВЕННОГО ОБИХОДА</w:t>
      </w:r>
    </w:p>
    <w:p w:rsidR="00742DEC" w:rsidRDefault="00742D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361"/>
        <w:gridCol w:w="2098"/>
        <w:gridCol w:w="1814"/>
        <w:gridCol w:w="2098"/>
        <w:gridCol w:w="1814"/>
      </w:tblGrid>
      <w:tr w:rsidR="00742DEC">
        <w:tc>
          <w:tcPr>
            <w:tcW w:w="4422" w:type="dxa"/>
            <w:vMerge w:val="restart"/>
          </w:tcPr>
          <w:p w:rsidR="00742DEC" w:rsidRDefault="00742D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742DEC" w:rsidRDefault="00742D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24" w:type="dxa"/>
            <w:gridSpan w:val="4"/>
          </w:tcPr>
          <w:p w:rsidR="00742DEC" w:rsidRDefault="00742DEC">
            <w:pPr>
              <w:pStyle w:val="ConsPlusNormal"/>
              <w:jc w:val="center"/>
            </w:pPr>
            <w:r>
              <w:t>Нормы на 1 воспитанника (на месяц)</w:t>
            </w:r>
          </w:p>
        </w:tc>
      </w:tr>
      <w:tr w:rsidR="00742DEC">
        <w:tc>
          <w:tcPr>
            <w:tcW w:w="4422" w:type="dxa"/>
            <w:vMerge/>
          </w:tcPr>
          <w:p w:rsidR="00742DEC" w:rsidRDefault="00742DEC"/>
        </w:tc>
        <w:tc>
          <w:tcPr>
            <w:tcW w:w="1361" w:type="dxa"/>
            <w:vMerge/>
          </w:tcPr>
          <w:p w:rsidR="00742DEC" w:rsidRDefault="00742DEC"/>
        </w:tc>
        <w:tc>
          <w:tcPr>
            <w:tcW w:w="2098" w:type="dxa"/>
            <w:vMerge w:val="restart"/>
          </w:tcPr>
          <w:p w:rsidR="00742DEC" w:rsidRDefault="00742DEC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5726" w:type="dxa"/>
            <w:gridSpan w:val="3"/>
          </w:tcPr>
          <w:p w:rsidR="00742DEC" w:rsidRDefault="00742DEC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742DEC">
        <w:tc>
          <w:tcPr>
            <w:tcW w:w="4422" w:type="dxa"/>
            <w:vMerge/>
          </w:tcPr>
          <w:p w:rsidR="00742DEC" w:rsidRDefault="00742DEC"/>
        </w:tc>
        <w:tc>
          <w:tcPr>
            <w:tcW w:w="1361" w:type="dxa"/>
            <w:vMerge/>
          </w:tcPr>
          <w:p w:rsidR="00742DEC" w:rsidRDefault="00742DEC"/>
        </w:tc>
        <w:tc>
          <w:tcPr>
            <w:tcW w:w="2098" w:type="dxa"/>
            <w:vMerge/>
          </w:tcPr>
          <w:p w:rsidR="00742DEC" w:rsidRDefault="00742DEC"/>
        </w:tc>
        <w:tc>
          <w:tcPr>
            <w:tcW w:w="1814" w:type="dxa"/>
          </w:tcPr>
          <w:p w:rsidR="00742DEC" w:rsidRDefault="00742DEC">
            <w:pPr>
              <w:pStyle w:val="ConsPlusNormal"/>
              <w:jc w:val="center"/>
            </w:pPr>
            <w:r>
              <w:t>от 0 до 1 года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Мыло туалетное (200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Мыло жидкое (250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флакон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Мыло хозяйственное (100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Порошок стиральный (450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пачка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0,5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0,5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0,5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0,5</w:t>
            </w:r>
          </w:p>
        </w:tc>
      </w:tr>
      <w:tr w:rsidR="00742DEC">
        <w:tc>
          <w:tcPr>
            <w:tcW w:w="13607" w:type="dxa"/>
            <w:gridSpan w:val="6"/>
          </w:tcPr>
          <w:p w:rsidR="00742DEC" w:rsidRDefault="00742DEC">
            <w:pPr>
              <w:pStyle w:val="ConsPlusNormal"/>
            </w:pPr>
            <w:r>
              <w:t>На вспомогательные помещения учреждения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Жидкость для мытья посуды (500 г) на группу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флакон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Синтетическое моющее средство (1 литр)</w:t>
            </w:r>
          </w:p>
        </w:tc>
        <w:tc>
          <w:tcPr>
            <w:tcW w:w="1361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флакон</w:t>
            </w:r>
          </w:p>
        </w:tc>
        <w:tc>
          <w:tcPr>
            <w:tcW w:w="2098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-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</w:tcBorders>
          </w:tcPr>
          <w:p w:rsidR="00742DEC" w:rsidRDefault="00742DE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Москвы от 28.12.2011 N 639-ПП)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Средство для мытья унитазов (1 литр на 3 унитаза)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-"-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Чистящие средства (400 г) на 5 умывальников</w:t>
            </w:r>
          </w:p>
        </w:tc>
        <w:tc>
          <w:tcPr>
            <w:tcW w:w="1361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-"-</w:t>
            </w:r>
          </w:p>
        </w:tc>
        <w:tc>
          <w:tcPr>
            <w:tcW w:w="2098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</w:tcBorders>
          </w:tcPr>
          <w:p w:rsidR="00742DEC" w:rsidRDefault="00742DE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Москвы от 28.12.2011 N 639-ПП)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lastRenderedPageBreak/>
              <w:t>Порошок стиральный (1 кг)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пачка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Мыло туалетное (100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Мыло хозяйственное (100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-"-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Жидкость для мытья окон, зеркал (0,25 л)</w:t>
            </w:r>
          </w:p>
        </w:tc>
        <w:tc>
          <w:tcPr>
            <w:tcW w:w="9185" w:type="dxa"/>
            <w:gridSpan w:val="5"/>
          </w:tcPr>
          <w:p w:rsidR="00742DEC" w:rsidRDefault="00742DEC">
            <w:pPr>
              <w:pStyle w:val="ConsPlusNormal"/>
            </w:pPr>
            <w:r>
              <w:t>50 флаконов в год</w:t>
            </w:r>
          </w:p>
        </w:tc>
      </w:tr>
      <w:tr w:rsidR="00742DEC">
        <w:tc>
          <w:tcPr>
            <w:tcW w:w="13607" w:type="dxa"/>
            <w:gridSpan w:val="6"/>
          </w:tcPr>
          <w:p w:rsidR="00742DEC" w:rsidRDefault="00742DEC">
            <w:pPr>
              <w:pStyle w:val="ConsPlusNormal"/>
            </w:pPr>
            <w:r>
              <w:t>Прачечная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Мыло туалетное (100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Мыло хозяйственное (100 г)</w:t>
            </w:r>
          </w:p>
        </w:tc>
        <w:tc>
          <w:tcPr>
            <w:tcW w:w="1361" w:type="dxa"/>
          </w:tcPr>
          <w:p w:rsidR="00742DEC" w:rsidRDefault="00742DEC">
            <w:pPr>
              <w:pStyle w:val="ConsPlusNormal"/>
            </w:pPr>
            <w:r>
              <w:t>-"-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</w:tr>
      <w:tr w:rsidR="00742DEC">
        <w:tc>
          <w:tcPr>
            <w:tcW w:w="4422" w:type="dxa"/>
          </w:tcPr>
          <w:p w:rsidR="00742DEC" w:rsidRDefault="00742DEC">
            <w:pPr>
              <w:pStyle w:val="ConsPlusNormal"/>
            </w:pPr>
            <w:r>
              <w:t>Порошок стиральный (450 г)</w:t>
            </w:r>
          </w:p>
        </w:tc>
        <w:tc>
          <w:tcPr>
            <w:tcW w:w="9185" w:type="dxa"/>
            <w:gridSpan w:val="5"/>
          </w:tcPr>
          <w:p w:rsidR="00742DEC" w:rsidRDefault="00742DEC">
            <w:pPr>
              <w:pStyle w:val="ConsPlusNormal"/>
            </w:pPr>
            <w:r>
              <w:t>5 пачек на группу в месяц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Дезинфицирующее средство (1 л)</w:t>
            </w:r>
          </w:p>
        </w:tc>
        <w:tc>
          <w:tcPr>
            <w:tcW w:w="9185" w:type="dxa"/>
            <w:gridSpan w:val="5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20 флаконов в год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</w:tcBorders>
          </w:tcPr>
          <w:p w:rsidR="00742DEC" w:rsidRDefault="00742DE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Москвы от 28.12.2011 N 639-ПП)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Пятновыводитель (0,75 л)</w:t>
            </w:r>
          </w:p>
        </w:tc>
        <w:tc>
          <w:tcPr>
            <w:tcW w:w="9185" w:type="dxa"/>
            <w:gridSpan w:val="5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200 флаконов в год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</w:tcBorders>
          </w:tcPr>
          <w:p w:rsidR="00742DEC" w:rsidRDefault="00742DE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Москвы от 28.12.2011 N 639-ПП)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Средство для защиты стиральных машин от накипи (750 г)</w:t>
            </w:r>
          </w:p>
        </w:tc>
        <w:tc>
          <w:tcPr>
            <w:tcW w:w="9185" w:type="dxa"/>
            <w:gridSpan w:val="5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300 пачек в год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</w:tcBorders>
          </w:tcPr>
          <w:p w:rsidR="00742DEC" w:rsidRDefault="00742DE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Москвы от 28.12.2011 N 639-ПП)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Чистящие средства (400 г)</w:t>
            </w:r>
          </w:p>
        </w:tc>
        <w:tc>
          <w:tcPr>
            <w:tcW w:w="9185" w:type="dxa"/>
            <w:gridSpan w:val="5"/>
            <w:tcBorders>
              <w:bottom w:val="nil"/>
            </w:tcBorders>
          </w:tcPr>
          <w:p w:rsidR="00742DEC" w:rsidRDefault="00742DEC">
            <w:pPr>
              <w:pStyle w:val="ConsPlusNormal"/>
            </w:pPr>
            <w:r>
              <w:t>1 флакон на группу в месяц</w:t>
            </w:r>
          </w:p>
        </w:tc>
      </w:tr>
      <w:tr w:rsidR="00742DEC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</w:tcBorders>
          </w:tcPr>
          <w:p w:rsidR="00742DEC" w:rsidRDefault="00742DE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Москвы от 28.12.2011 N 639-ПП)</w:t>
            </w:r>
          </w:p>
        </w:tc>
      </w:tr>
    </w:tbl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МЕДИЦИНСКИЕ ПРЕПАРАТЫ</w:t>
      </w:r>
    </w:p>
    <w:p w:rsidR="00742DEC" w:rsidRDefault="00742D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8787"/>
      </w:tblGrid>
      <w:tr w:rsidR="00742DEC">
        <w:tc>
          <w:tcPr>
            <w:tcW w:w="624" w:type="dxa"/>
          </w:tcPr>
          <w:p w:rsidR="00742DEC" w:rsidRDefault="00742DE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  <w:jc w:val="center"/>
            </w:pPr>
            <w:r>
              <w:lastRenderedPageBreak/>
              <w:t>МНН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  <w:jc w:val="center"/>
            </w:pPr>
            <w:r>
              <w:t>Торговое наименование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Сычужные ферменты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Абомин таблетки 10 и 50 тыс. МЕ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Метилпреднизолона ацепонат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Адвантан мазь для наружного применения 0,1%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Трифосаденин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Аденозинтрифосфат натрия раствор для инъекций 10 мг/мл - 1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Эпинефрин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Адреналина гидрохлорид раствор 0,1% (ампулы)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Актиферрин капсулы, сироп 100 мл, капли для приема внутрь 30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Актовегин таблетки, покрытые оболочкой, 200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Желчь + чеснок + крапивы листья + активированный уголь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Аллохол таблетки, покрытые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Аламинол - дезинфицирующий раствор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Алоэ древовидного листья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Алоэ экстракт жидкий для инъекций 1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Римантадин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Альгирем сироп для детей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Витамин E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Альфа-токоферола ацетат раствор для приема внутрь (масляный) 5%, капсулы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Амброксол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Амброгексал сироп 15 мг/мл - 100 мл</w:t>
            </w:r>
          </w:p>
          <w:p w:rsidR="00742DEC" w:rsidRDefault="00742DEC">
            <w:pPr>
              <w:pStyle w:val="ConsPlusNormal"/>
            </w:pPr>
            <w:r>
              <w:t>Амброксол-Хемофарм сироп 15 мг/мл - 100 мл</w:t>
            </w:r>
          </w:p>
          <w:p w:rsidR="00742DEC" w:rsidRDefault="00742DEC">
            <w:pPr>
              <w:pStyle w:val="ConsPlusNormal"/>
            </w:pPr>
            <w:r>
              <w:t>Халиксол таблетки 30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Хлорпромазин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Аминазин раствор для инъекций 2,5%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Гамма-аминомасляная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Аминалона таблетки, покрытые оболочкой, 0,25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Аминокапроновой кислоты раствор для инъекций 50 мг/мл - 100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Амитриптилин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Амитриптилин таблетки, покрытые оболочкой, 25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Аммиак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Аммиака раствор 10% для наружного применения и ингаляций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Амоксициллин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Амоксициллин порошок для суспензии 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Ампициллин + оксациллин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Ампиокс капсулы 250 мг, порошок для приготовления раствора для инъекций 133,4 мг + 66,6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Ампициллин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Ампициллин таблетки 250 мг, порошок для приготовления раствора для инъекций 500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Метамизол натрия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Анальгин таблетки 0,5 г, свечи 100 мг, раствор для инъекций 25%, 50%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Анаферон детский таблетки гомеопатические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Арбидол таблетки, покрытые оболочкой,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Аскорбиновая кислота с глюкозой таблетки</w:t>
            </w:r>
          </w:p>
          <w:p w:rsidR="00742DEC" w:rsidRDefault="00742DEC">
            <w:pPr>
              <w:pStyle w:val="ConsPlusNormal"/>
            </w:pPr>
            <w:r>
              <w:t>Аскорбиновая кислота драже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Аскорбиновая кислота + рутозид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Аскорутин таблетки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Аспаркам таблетки</w:t>
            </w:r>
          </w:p>
          <w:p w:rsidR="00742DEC" w:rsidRDefault="00742DEC">
            <w:pPr>
              <w:pStyle w:val="ConsPlusNormal"/>
            </w:pPr>
            <w:r>
              <w:t>Панангин таблетки, покрытые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Атровент Н аэрозоль для ингаляций дозированный 20 мг/доза/10 мл - 200 доз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Атропин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Атропин сульфат раствор для инъекций 0,1%</w:t>
            </w:r>
          </w:p>
          <w:p w:rsidR="00742DEC" w:rsidRDefault="00742DEC">
            <w:pPr>
              <w:pStyle w:val="ConsPlusNormal"/>
            </w:pPr>
            <w:r>
              <w:t>Атропина сульфат глазные капли 1% - 5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Аугментин порошок для приготовления суспензии для приема внутрь 125 + 31,25/5 мл</w:t>
            </w:r>
          </w:p>
          <w:p w:rsidR="00742DEC" w:rsidRDefault="00742DEC">
            <w:pPr>
              <w:pStyle w:val="ConsPlusNormal"/>
            </w:pPr>
            <w:r>
              <w:t>Амоксиклав порошок для приготовления суспензии для приема внутрь 125 + 31,25/5 мл</w:t>
            </w:r>
          </w:p>
          <w:p w:rsidR="00742DEC" w:rsidRDefault="00742DEC">
            <w:pPr>
              <w:pStyle w:val="ConsPlusNormal"/>
            </w:pPr>
            <w:r>
              <w:t>Амоксиклав таблетки, покрытые оболочкой, 250 мг + 125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Афлубин капли для приема внутрь гомеопатические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Ацикловир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Ацикловир мазь 5%</w:t>
            </w:r>
          </w:p>
          <w:p w:rsidR="00742DEC" w:rsidRDefault="00742DEC">
            <w:pPr>
              <w:pStyle w:val="ConsPlusNormal"/>
            </w:pPr>
            <w:r>
              <w:t>Виролекс мазь глазная 3% - 4,5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Лактобактерии ацидофильные + грибки кефирные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Аципол таблетки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Ацетилцистеин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АЦЦ таблетки шипучие 100 мг, 200 мг; гранулы для приготовления раствора для приема внутрь 3 г - 200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Мупироцин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Бактробан мазь для наружного применения 2%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Бекламетазон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Бекотид аэрозоль для ингаляций дозированный 50 мкг/доза - 200 доз</w:t>
            </w:r>
          </w:p>
          <w:p w:rsidR="00742DEC" w:rsidRDefault="00742DEC">
            <w:pPr>
              <w:pStyle w:val="ConsPlusNormal"/>
            </w:pPr>
            <w:r>
              <w:t>Беклоджет 250 раствор для ингаляций 250 мкг/доза - 200 доз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Бензилпенициллина натриевая соль порошок для приготовления раствора для инъекций 500000 ЕД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Бензинбензоат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Бензинбензоат мазь для наружного применения 10%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Беродуал Н аэрозоль для ингаляций дозированный 10 мл 20 мг + 0,5 мг/доза - 200 доз</w:t>
            </w:r>
          </w:p>
          <w:p w:rsidR="00742DEC" w:rsidRDefault="00742DEC">
            <w:pPr>
              <w:pStyle w:val="ConsPlusNormal"/>
            </w:pPr>
            <w:r>
              <w:t>Беродуал раствор для ингаляций 20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39.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Фенотерол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Беротек раствор для ингаляций 1 мг/мл/20 мл</w:t>
            </w:r>
          </w:p>
          <w:p w:rsidR="00742DEC" w:rsidRDefault="00742DEC">
            <w:pPr>
              <w:pStyle w:val="ConsPlusNormal"/>
            </w:pPr>
            <w:r>
              <w:t>Беротек Н аэрозоль для ингаляций дозированный 100 мкг/доза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Фузафунгин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Биопарокс аэрозоль для местного применения 125 мкг/доза - 400 доз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Ко-тримоксазол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Бисептол таблетки 120 мг</w:t>
            </w:r>
          </w:p>
          <w:p w:rsidR="00742DEC" w:rsidRDefault="00742DEC">
            <w:pPr>
              <w:pStyle w:val="ConsPlusNormal"/>
            </w:pPr>
            <w:r>
              <w:t>Ко-тримоксазол суспензия для приема внутрь 240 мг/5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Бифидумбактерин порошок для приема внутрь и местного применения 5 доз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Бриллиантовый зеленый раствор спиртовой 1%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Бромгексин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Бромгексин сироп 4 мг/5 мл - 100 г, таблетки 8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Глауцин + эфедрин + базиликовое масло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Бронхолитин сироп 125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Лизатов бактерий смесь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Бронхо-мунал капсулы 3,5 мг, 7 мг</w:t>
            </w:r>
          </w:p>
          <w:p w:rsidR="00742DEC" w:rsidRDefault="00742DEC">
            <w:pPr>
              <w:pStyle w:val="ConsPlusNormal"/>
            </w:pPr>
            <w:r>
              <w:t>ИРС 19 спрей назальный 20 мл</w:t>
            </w:r>
          </w:p>
          <w:p w:rsidR="00742DEC" w:rsidRDefault="00742DEC">
            <w:pPr>
              <w:pStyle w:val="ConsPlusNormal"/>
            </w:pPr>
            <w:r>
              <w:t>Имудон таблетки для рассасывания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Парафин жидкий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Вазелиновое масло (флаконы)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Валерианы корневище с корнями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Валериана экстракт таблетки, покрытые оболочкой, 0,02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49.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Ментола раствор в ментил изовалерате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Валидол таблетки подъязычные 60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Сальбутамол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Вентолин Небулы раствор для ингаляций 1 мг/мл - 2,5 мл</w:t>
            </w:r>
          </w:p>
          <w:p w:rsidR="00742DEC" w:rsidRDefault="00742DEC">
            <w:pPr>
              <w:pStyle w:val="ConsPlusNormal"/>
            </w:pPr>
            <w:r>
              <w:t>Вентолин аэрозоль для ингаляций дозированный 100 мк/доза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Мебендазол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Вермокс таблетки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Вибуркол суппозитории ректальные гомеопатические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Интерферон альфа-2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Виферон суппозитории ректальные 150 тыс. МЕ, мазь для наружного применения</w:t>
            </w:r>
          </w:p>
          <w:p w:rsidR="00742DEC" w:rsidRDefault="00742DEC">
            <w:pPr>
              <w:pStyle w:val="ConsPlusNormal"/>
            </w:pPr>
            <w:r>
              <w:t>40 тыс. МЕ/г</w:t>
            </w:r>
          </w:p>
          <w:p w:rsidR="00742DEC" w:rsidRDefault="00742DEC">
            <w:pPr>
              <w:pStyle w:val="ConsPlusNormal"/>
            </w:pPr>
            <w:r>
              <w:t>Гриппферон капли назальные 10 тыс. МЕ/мл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Вода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Вода для инъекций (ампулы)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Ксилометазолин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Галазолин капли назальные 0,05%</w:t>
            </w:r>
          </w:p>
          <w:p w:rsidR="00742DEC" w:rsidRDefault="00742DEC">
            <w:pPr>
              <w:pStyle w:val="ConsPlusNormal"/>
            </w:pPr>
            <w:r>
              <w:t>Отривин капли назальные (для детей) 0,05% - 10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Гентамицин + бетаметазон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Гаразон капли глазные и ушные 5 мл</w:t>
            </w:r>
          </w:p>
          <w:p w:rsidR="00742DEC" w:rsidRDefault="00742DEC">
            <w:pPr>
              <w:pStyle w:val="ConsPlusNormal"/>
            </w:pPr>
            <w:r>
              <w:t>Целестодерм-В с гарамицином крем для наружного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Плюща листьев экстракт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Геделиск сироп от кашля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Гексэтидин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Гексорал аэрозоль для местного применения 0,2% - 40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59.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Гемостатическая коллагеновая губка 5 x 5 см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Гентамицин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Гентамицин сульфата раствор для инъекций 4% (ампулы)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Гепарин натрия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Гепарин-Ферейн раствор для инъекций 5 тыс. МЕ/мл (ампулы)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Гидрокортизон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Гидрокортизона ацетата суспензия для инъекций 2,5 г</w:t>
            </w:r>
          </w:p>
          <w:p w:rsidR="00742DEC" w:rsidRDefault="00742DEC">
            <w:pPr>
              <w:pStyle w:val="ConsPlusNormal"/>
            </w:pPr>
            <w:r>
              <w:t>Гидрокортизон мазь глазная 0,5% - 3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Глицин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Глицин таблетки подъязычные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Декстроза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Глюкоза раствор для инъекций 5%, 10%, 40%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Глутаминовая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Глютаминовая кислота таблетки, покрытые кишечно-растворимой оболочкой,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Левамизол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Декарис таблетки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Дексаметазон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Дексаметазон раствор для инъекций 4 мг/мл (ампулы)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Де-Нол таблетки 120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69.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Депакин сироп 50 мг/мл - 150 мл</w:t>
            </w:r>
          </w:p>
          <w:p w:rsidR="00742DEC" w:rsidRDefault="00742DEC">
            <w:pPr>
              <w:pStyle w:val="ConsPlusNormal"/>
            </w:pPr>
            <w:r>
              <w:t>Депакин энтерик 300 таблетки, покрытые кишечно-растворимой оболочкой, 300 мг Конвулекс сироп (для детей) 50 мг/мл - 100 мл, капли для приема внутрь 300 мг/мл - 100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Диазепам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Диазепам раствор для инъекций 5 мг/мл - 2 мл, таблетки 5 мг</w:t>
            </w:r>
          </w:p>
          <w:p w:rsidR="00742DEC" w:rsidRDefault="00742DEC">
            <w:pPr>
              <w:pStyle w:val="ConsPlusNormal"/>
            </w:pPr>
            <w:r>
              <w:t>Реланиум раствор для инъекций 5 мг/мл - 2 мл</w:t>
            </w:r>
          </w:p>
          <w:p w:rsidR="00742DEC" w:rsidRDefault="00742DEC">
            <w:pPr>
              <w:pStyle w:val="ConsPlusNormal"/>
            </w:pPr>
            <w:r>
              <w:t>Релиум таблетки, покрытые оболочкой</w:t>
            </w:r>
          </w:p>
          <w:p w:rsidR="00742DEC" w:rsidRDefault="00742DEC">
            <w:pPr>
              <w:pStyle w:val="ConsPlusNormal"/>
            </w:pPr>
            <w:r>
              <w:t>Седуксен раствор для инъекций 5 мг/мл - 2 мл</w:t>
            </w:r>
          </w:p>
          <w:p w:rsidR="00742DEC" w:rsidRDefault="00742DEC">
            <w:pPr>
              <w:pStyle w:val="ConsPlusNormal"/>
            </w:pPr>
            <w:r>
              <w:t>Сибазон раствор для инъекций 5 мг/мл - 2 мл, таблетки 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Мебгидролин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Диазолин драже 50 мг,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Ацетазоламид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Диакарб таблетки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Бендазол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Дибазол раствор для инъекций 1%, таблетки 0,02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Дигоксин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Дигоксин индивидуально (экстемпорального приготовления), таблетки для детей</w:t>
            </w:r>
          </w:p>
          <w:p w:rsidR="00742DEC" w:rsidRDefault="00742DEC">
            <w:pPr>
              <w:pStyle w:val="ConsPlusNormal"/>
            </w:pPr>
            <w:r>
              <w:t>0,1 мг, таблетки 0,25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Дифенгидрамин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Димедрола раствор для инъекций 1% (ампулы)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Гидроксиметилхиноксилиндиоксид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Диоксидин раствор для инъекций 1%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Фенитоин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Дифенин таблетки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Доктор МОМ сироп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79.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Домперидон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Домперидон таблетки, покрытые оболочкой, 10 мг</w:t>
            </w:r>
          </w:p>
          <w:p w:rsidR="00742DEC" w:rsidRDefault="00742DEC">
            <w:pPr>
              <w:pStyle w:val="ConsPlusNormal"/>
            </w:pPr>
            <w:r>
              <w:t>Мотилиум таблетки, покрытые оболочкой, 10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Драполен крем для наружного применения 55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Лактулоза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Дюфалак сироп 667,5 мг/мл - 200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Цетиризин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Зодак капли для приема внутрь 10 мг/мл - 20 мл, таблетки, покрытые оболочкой, 10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Ибупрофен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Ибупрофен-Хемофарм суспензия для приема внутрь 100 мг/5 мл - 100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Фрамицетин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Изофра спрей назальный 1,25 мг/мл - 15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Эхинацеи пурпурной травы сок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Иммунал капли для приема внутрь 50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Лоперамид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Имодиум капсулы 2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Глицерол + мяты перечной масло + сульфаниламид + сульфатиазол + тимол + эвкалиптовое масло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Ингалипт аэрозоль для местного применения 30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Интал аэрозоль для ингаляций дозированный 5 мг/доза - 112 доз, капсулы с порошком для ингаляций 20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89.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Интерферон лейкоцитарный человеческий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Интерферон человеческий лейкоцитарный лиофилизат для приготовления раствора для интраназального введения 1000 МЕ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Калия йодид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Йодомарин 200 таблетки 200 мг</w:t>
            </w:r>
          </w:p>
          <w:p w:rsidR="00742DEC" w:rsidRDefault="00742DEC">
            <w:pPr>
              <w:pStyle w:val="ConsPlusNormal"/>
            </w:pPr>
            <w:r>
              <w:t>Йодомарин 100 таблетки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Йод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Йода раствор спиртовой 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Винпоцетин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Кавинтон таблетки 5 мг, концентрат для приготовления раствора для инфузий</w:t>
            </w:r>
          </w:p>
          <w:p w:rsidR="00742DEC" w:rsidRDefault="00742DEC">
            <w:pPr>
              <w:pStyle w:val="ConsPlusNormal"/>
            </w:pPr>
            <w:r>
              <w:t>5 мг/мл - 2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Калгель гель стоматологический 10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Календулы цветы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Календула настойка, мазь для наружного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Оротовая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Калия оротат таблетки 500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Кальция глицерофосфат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Кальция глицерофосфат таблетки 0,5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Кальция глюконат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Кальция глюконат таблетки 0,5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Кальция пантотенат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Кальция пантотенат таблетки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99.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Кальция хлорид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Кальция хлорид раствор для инъекций 10%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Белладонны настойка + валерианы корневищ настойка + ландыша настойка + ментол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Капли Зеленина для приема внутрь 25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Кетотифен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Кетотифен сироп 1 мг/5 мл - 100 мл, таблетки 1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Кларитромицин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Кларитромицин Протекх таблетки, покрытые оболочкой, 250 мг. Кларитромицин-Верте капсулы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Клоназепам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Клоназепам таблетки 2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Клотримазол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Клотримазол крем или мазь для наружного применения 15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Кокарбоксилаза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Кокарбоксилаза лиофилизат для приготовления раствора для инъекций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Мяты перечной масло + фенобарбитал + этилбромизовалерианат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Корвалол капли для приема внутрь 25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Ландыша гликозид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Коргликон раствор для инъекций 0,06%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Никетамид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Кордиамин раствор для инъекций 250 мг/мл (ампулы)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109.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Кортексин лиофилизат для приготовления раствора для инъекций 10 мг (фл.)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Кофеин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Кофеина бензоат натрия раствор для инъекций 10%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Крем детский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Дипиридамол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Курантил 25 драже 25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Фуросемид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Лазикс раствор для инъекций 20 мг</w:t>
            </w:r>
          </w:p>
          <w:p w:rsidR="00742DEC" w:rsidRDefault="00742DEC">
            <w:pPr>
              <w:pStyle w:val="ConsPlusNormal"/>
            </w:pPr>
            <w:r>
              <w:t>Фуросемид раствор для инъекций 10 мг/мл - 2 мл, таблетки 40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Амброксол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Лазолван сироп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Хлорамфеникол + диоксаметилтетрагидропиримидин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Левомеколь мазь для наружного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Хлорамфеникол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Левомицитина раствор спиртовой 0,25%</w:t>
            </w:r>
          </w:p>
          <w:p w:rsidR="00742DEC" w:rsidRDefault="00742DEC">
            <w:pPr>
              <w:pStyle w:val="ConsPlusNormal"/>
            </w:pPr>
            <w:r>
              <w:t>Левомицитина натрия сукцинат порошок для приготовления раствора для инъекций 500 мг, 1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Гиалуронидаза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Лидаза лиофилизат для приготовления раствора для инъекций и местного</w:t>
            </w:r>
          </w:p>
          <w:p w:rsidR="00742DEC" w:rsidRDefault="00742DEC">
            <w:pPr>
              <w:pStyle w:val="ConsPlusNormal"/>
            </w:pPr>
            <w:r>
              <w:t>применения 64 УЕ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Линекс капсулы 25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119.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Трибромфенолят висмута + деготь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Линимент бальзамический (по Вишневскому)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Линкомицин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Линкомицина гидрохлорид раствор для инъекций 30%, мазь для наружного</w:t>
            </w:r>
          </w:p>
          <w:p w:rsidR="00742DEC" w:rsidRDefault="00742DEC">
            <w:pPr>
              <w:pStyle w:val="ConsPlusNormal"/>
            </w:pPr>
            <w:r>
              <w:t>применения 2%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Люголя раствор с глицерином раствор для местного применения 25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Алгелдрат + магния гидроксид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Маалокс суспензия для приема внутрь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Магне B6 раствор для приема внутрь 10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Магния сульфат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Магния сульфата раствор для инъекций 25%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Мидекамицин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Макропен таблетки, покрытые оболочкой, 400 мг, гранулы для приготовления суспензии для приема внутрь 175 мг/5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Мальтофер сироп 10 мг/мл - 150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Поливитамин + мультиминерал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Матерна таблетки, покрытые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Медазепам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Мезапам таблетки 10 мг</w:t>
            </w:r>
          </w:p>
          <w:p w:rsidR="00742DEC" w:rsidRDefault="00742DEC">
            <w:pPr>
              <w:pStyle w:val="ConsPlusNormal"/>
            </w:pPr>
            <w:r>
              <w:t>Рудотель таблетки 10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129.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Фенилэфрин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Мезатон раствор для инъекций 10 мг/мл - 1 мл (амп.)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Панкреатин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Креон 10000 капсулы 150 мг</w:t>
            </w:r>
          </w:p>
          <w:p w:rsidR="00742DEC" w:rsidRDefault="00742DEC">
            <w:pPr>
              <w:pStyle w:val="ConsPlusNormal"/>
            </w:pPr>
            <w:r>
              <w:t>Мезим-форте таблетки, покрытые кишечно-растворимой оболочкой</w:t>
            </w:r>
          </w:p>
          <w:p w:rsidR="00742DEC" w:rsidRDefault="00742DEC">
            <w:pPr>
              <w:pStyle w:val="ConsPlusNormal"/>
            </w:pPr>
            <w:r>
              <w:t>Панкреатин таблетки, покрытые кишечно-растворимой оболочкой</w:t>
            </w:r>
          </w:p>
          <w:p w:rsidR="00742DEC" w:rsidRDefault="00742DEC">
            <w:pPr>
              <w:pStyle w:val="ConsPlusNormal"/>
            </w:pPr>
            <w:r>
              <w:t>Панзинорм форте драже. Панзинорм форте-Н таблетки, покрытые кишечно-растворимой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Метионин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Метионин таблетки, покрытые оболочкой,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Метронидазол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Метронидазол таблетки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Толперизон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Мидокалм таблетки, покрытые оболочкой,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Аммония хлорид + анисовое масло + натрия бензоат + натрия гидрокарбонат + солодки корней экстракт + алтея лекарственного экстракт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Микстура от кашля сухая (детская) порошок для приготовления раствора для приема внутрь 19,55 г (бутылки) и 1,47 г (пакеты)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135.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Поливитамин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Мильгамма раствор для инъекций 2 мл</w:t>
            </w:r>
          </w:p>
          <w:p w:rsidR="00742DEC" w:rsidRDefault="00742DEC">
            <w:pPr>
              <w:pStyle w:val="ConsPlusNormal"/>
            </w:pPr>
            <w:r>
              <w:t>Нейромультивит таблетки, покрытые оболочкой</w:t>
            </w:r>
          </w:p>
          <w:p w:rsidR="00742DEC" w:rsidRDefault="00742DEC">
            <w:pPr>
              <w:pStyle w:val="ConsPlusNormal"/>
            </w:pPr>
            <w:r>
              <w:t>Поливит Бэби капли для приема внутрь 50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Алтея лекарственного экстракт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Мукалтин таблетки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Поливитамины + мультиминерал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Мульти-табс таблетки, покрытые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Оксиметазолин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Називин капли назальные 0,01%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139.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Назол, Назол-бэби капли в нос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Нафазолин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Нафтизин капли назальные 0,05%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Перициазин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Неулептил капли для приема внутрь 40 мг/мл - 125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Никотиновая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Никотиновой кислоты раствор для инъекций 1%, таблетки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Нистатин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Нистатин таблетки, покрытые оболочкой, 250 тыс. ЕД, мазь для наружного применения 100 тыс. ЕД/г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Нитроксолин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Нитроксолин таблетки, покрытые оболочкой, 50 мг</w:t>
            </w:r>
          </w:p>
          <w:p w:rsidR="00742DEC" w:rsidRDefault="00742DEC">
            <w:pPr>
              <w:pStyle w:val="ConsPlusNormal"/>
            </w:pPr>
            <w:r>
              <w:t>5-НОК таблетки, покрытые оболочкой,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Прокаин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Новокаина раствор для инъекций 0,5%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Оксазепам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Нозепам таблетки 10 мг</w:t>
            </w:r>
          </w:p>
          <w:p w:rsidR="00742DEC" w:rsidRDefault="00742DEC">
            <w:pPr>
              <w:pStyle w:val="ConsPlusNormal"/>
            </w:pPr>
            <w:r>
              <w:t>Тазепам таблетки 10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Пирацетам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Ноотропил капсулы 400 мг, раствор для приема внутрь 200 мг/мл - 125 мл Пирацетам таблетки 200 мг, раствор для инъекций 20%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Панкреатин + желчи компоненты + гемицеллюлоза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Нормоэнзим таблетки, покрытые оболочкой</w:t>
            </w:r>
          </w:p>
          <w:p w:rsidR="00742DEC" w:rsidRDefault="00742DEC">
            <w:pPr>
              <w:pStyle w:val="ConsPlusNormal"/>
            </w:pPr>
            <w:r>
              <w:t>Энзистал таблетки, покрытые кишечно-растворимой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149.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Дротаверин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Но-шпа раствор для инъекций 20 мг/мл - 2 мл, таблетки 40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Облепихи масло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Облепиховое масло для приема внутрь и наружного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Диоксотетрагидрокситетрагидронафталин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Оксолиновая мазь назальная 0,25%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Оспен сироп 750 тыс. МЕ/5 мл - 60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Рифамицин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Отофа капли ушные 2,6% - 10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Декспантенол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Пантенол-спрей аэрозоль для наружного применения 4,63% - 130 г</w:t>
            </w:r>
          </w:p>
          <w:p w:rsidR="00742DEC" w:rsidRDefault="00742DEC">
            <w:pPr>
              <w:pStyle w:val="ConsPlusNormal"/>
            </w:pPr>
            <w:r>
              <w:t>Бепантен крем для наружного применения 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Пантогам сироп 100 мг/мл - 100 мл, таблетки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Папаверин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Папаверина гидрохлорида раствор для инъекций 2%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Парацетамол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Парацетамола сироп 2,4%, таблетки 0,5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Валерианы корневищ экстракт + мелиссы лекарственной травы экстракт + мяты экстракт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Персен таблетки, покрытые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159.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Чабреца или тимьяна травы экстракт + калия бромид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Пектусин сироп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Прометазин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Пипольфен раствор для инъекций 25 мг/мл - 2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Пирантел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Пирантел таблетки 250 мг, суспензия для приема внутрь 250 мг/5 мл - 15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Пиридоксин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Пиридоксина гидрохлорид (витамин B6) раствор для инъекций 5%, таблетки 2 мг,</w:t>
            </w:r>
          </w:p>
          <w:p w:rsidR="00742DEC" w:rsidRDefault="00742DEC">
            <w:pPr>
              <w:pStyle w:val="ConsPlusNormal"/>
            </w:pPr>
            <w:r>
              <w:t>10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Преднизолон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Преднизолон раствор для инъекций 30 мг/мл - 1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Будесонид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Пульмикорт турбухалер порошок для ингаляций 100 мкг/доза - 200 доз</w:t>
            </w:r>
          </w:p>
          <w:p w:rsidR="00742DEC" w:rsidRDefault="00742DEC">
            <w:pPr>
              <w:pStyle w:val="ConsPlusNormal"/>
            </w:pPr>
            <w:r>
              <w:t>Пульмикорт суспензия для ингаляций 0,5 мг/мл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Пустырника трава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Пустырника настойка 25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166.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Нитразепам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Радедорм таблетки 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Натрия хлорид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Раствор натрия хлорида для инъекций 0,9%</w:t>
            </w:r>
          </w:p>
          <w:p w:rsidR="00742DEC" w:rsidRDefault="00742DEC">
            <w:pPr>
              <w:pStyle w:val="ConsPlusNormal"/>
            </w:pPr>
            <w:r>
              <w:t>Салин спрей назальный 0,65% - 44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Раствор перекиси водорода 3%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169.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Серебра протеинат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Раствор протаргола 1-3%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Регидрон порошок для приготовления раствора для приема внутрь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Реладорм таблетки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Ретинол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Ретинола ацетат раствор для приема внутрь и наружного применения (масляный) 3,44%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Инозин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Рибоксина таблетки, покрытые оболочкой, 0,2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Ринофлуимицин аэрозоль назальный 10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Ромашки цветков экстракт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Ромазулан раствор для приема внутрь и наружного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Календулы цветков экстракт + ромашки цветков экстракт + тысячелистника травы экстракт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Ротокан экстракт для приема внутрь и местного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Рокситромицин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Рулид таблетки, покрытые оболочкой, 50 мг, 100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Свинца ацетат + свинца оксид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Свинцовая вода раствор для наружного применения 2% - 100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179.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Сеннозиды A и B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Сенаде таблетки 13,5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Септадор форте раствор дезинфицирующий концентрированный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Флуоцинолона ацетонид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Синафлана мазь для наружного применения 0,025%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Синупрет капли для приема внутрь 100 мл, драже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Тиоридазин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Сонапакс драже 10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Железа сульфат + аскорбиновая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Сорбифер Дурулес таблетки, покрытые оболочкой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Дексаметазон + фрамицетин + грамицидин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Софрадекс капли глазные и ушные 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Этанол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Спирт этиловый 96° и 70° для наружного применения (литры)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Азитромицин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Сумамед таблетки, покрытые оболочкой, 125 мг, порошок для приготовления суспензии для приема внутрь 100 мг/5 мл - 17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Хлоропирамин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Супрастин 25 мг таблетки, раствор для инъекций 20 мг/мл - 1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189.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Клемастин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Тавегил таблетки 1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Таурин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Тауфона раствор 4% капли глазные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Тетрациклин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Тетрациклиновая мазь глазная 1%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Тиамин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Тиамина хлорид (витамин B1) раствор для инъекций 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Железа глюконат + марганца глюконат + меди глюконат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Тотема раствор для приема внутрь 10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Гидрохлоротиазид + триамтерен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Триампур композитум таблетки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Гентамицин + бетаметазон + клотримазол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Тридерм крем для наружного применения 15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Уголь активированный таблетки 250 мг, 500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Смесь лекарственных трав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Успокоительный сбор (травы)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Феназепам таблетки 0,5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199.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Гамма-амино-бета-фенилмасляной кислоты гидрохлорид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Фенибут таблетки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200.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Диметинден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Фенистил капли для приема внутрь 1 мг/мл - 20 мл, гель для наружного применения 1% - 30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Хифенадин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Фенкарол таблетки 10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Фенобарбитал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Фенобарбитал (люминал) таблетки для детей 5 мг, таблетки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Железа сульфат + аскорбиновая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Ферроплекс драже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Панкреатин + желчи компоненты + гемицеллюлоза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Фестал драже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Морская вода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Физиомер спрей назальный для детей 115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Карбамазепин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Финлепсин таблетки 200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Флутиказон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Фликсотид аэрозоль дозированный 50 мкг/доза, 125 мкг/доза, 250 мкг/доза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Фолиевая кислота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Фолиевая кислота таблетки 1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209.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Фукорцин раствор для наружного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Фуразидин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Фурагина таблетки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Нитрофурантоин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Фурадонина таблетки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Фуразолидон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Фуразолидон таблетки 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Хилак-форте капли для приема внутрь 100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Эвкалипта шарикового листьев экстракт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Хлорофиллипта раствор спиртовой 1%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Холина салицилат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Холисал гель стоматологический 10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Церебролизин раствор для инъекций 1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Цефазолин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Цефазолин порошок для приготовления раствора для инъекций 1 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lastRenderedPageBreak/>
              <w:t>218.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Цианокобаламин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Цианокобаламина (витамин B12) раствор для инъекций 200 мкг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219.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Тригексифенидил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Цикладола таблетки 2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Циндол суспензия для наружного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Цинка оксид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Цинковая паста для наружного применения 250 мг/мл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Циннаризин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Циннаризин таблетки 25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Шиповника масло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Шиповника масло для приема внутрь и местного применения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224.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Шиповника плоды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Шиповника плодов сироп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225.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Шиповника сироп плюс витамин C 100 мл, 250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226.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Элеутерококка корневища и корни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Элеутерококка экстракт жидкий для приема внутрь 50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227.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Левокарнитин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Элькар раствор для приема внутрь 20%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228.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Пиритинол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Энцефабол суспензия для приема внутрь 100 мг/5 мл - 200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229.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Эргокальциферол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Эргокальциферол (витамин D2) раствор для приема внутрь масляный 0,0625%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230.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Фенспирид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Эреспал сироп 2 мг/мл - 150 мл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231.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Эритромицин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Эритромицин таблетки, покрытые кишечно-растворимой оболочкой, 250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232.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Эуфилин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Эуфилин раствор для инъекций 2,4%, раствор для инъекций 24%, таблетки 150 мг</w:t>
            </w:r>
          </w:p>
        </w:tc>
      </w:tr>
      <w:tr w:rsidR="00742DEC">
        <w:tc>
          <w:tcPr>
            <w:tcW w:w="624" w:type="dxa"/>
          </w:tcPr>
          <w:p w:rsidR="00742DEC" w:rsidRDefault="00742DEC">
            <w:pPr>
              <w:pStyle w:val="ConsPlusNormal"/>
            </w:pPr>
            <w:r>
              <w:t>233.</w:t>
            </w:r>
          </w:p>
        </w:tc>
        <w:tc>
          <w:tcPr>
            <w:tcW w:w="4195" w:type="dxa"/>
          </w:tcPr>
          <w:p w:rsidR="00742DEC" w:rsidRDefault="00742DEC">
            <w:pPr>
              <w:pStyle w:val="ConsPlusNormal"/>
            </w:pPr>
            <w:r>
              <w:t>~</w:t>
            </w:r>
          </w:p>
        </w:tc>
        <w:tc>
          <w:tcPr>
            <w:tcW w:w="8787" w:type="dxa"/>
          </w:tcPr>
          <w:p w:rsidR="00742DEC" w:rsidRDefault="00742DEC">
            <w:pPr>
              <w:pStyle w:val="ConsPlusNormal"/>
            </w:pPr>
            <w:r>
              <w:t>Эуфорбиум композитум Назентропфен С назальный гомеопатический спрей 20 мл</w:t>
            </w:r>
          </w:p>
        </w:tc>
      </w:tr>
    </w:tbl>
    <w:p w:rsidR="00742DEC" w:rsidRDefault="00742DEC">
      <w:pPr>
        <w:sectPr w:rsidR="00742D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Примечание. Нормы обеспечения, предусмотренные для возрастной категории от 12 до 18 лет, распространяются на лиц из числа детей-сирот и детей, оставшихся без попечения родителей, обучающихся по очной форме в государственных образовательных учреждениях начального, среднего и высшего профессионального образования города Москвы.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2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11" w:name="P1555"/>
      <w:bookmarkEnd w:id="11"/>
      <w:r>
        <w:t>НОРМЫ</w:t>
      </w:r>
    </w:p>
    <w:p w:rsidR="00742DEC" w:rsidRDefault="00742DEC">
      <w:pPr>
        <w:pStyle w:val="ConsPlusTitle"/>
        <w:jc w:val="center"/>
      </w:pPr>
      <w:r>
        <w:t>ОБЕСПЕЧЕНИЯ ОДЕЖДОЙ, ОБУВЬЮ, МЯГКИМ ИНВЕНТАРЕМ,</w:t>
      </w:r>
    </w:p>
    <w:p w:rsidR="00742DEC" w:rsidRDefault="00742DEC">
      <w:pPr>
        <w:pStyle w:val="ConsPlusTitle"/>
        <w:jc w:val="center"/>
      </w:pPr>
      <w:r>
        <w:t>ОБОРУДОВАНИЕМ ДЕТЕЙ-СИРОТ И ДЕТЕЙ, ОСТАВШИХСЯ БЕЗ ПОПЕЧЕНИЯ</w:t>
      </w:r>
    </w:p>
    <w:p w:rsidR="00742DEC" w:rsidRDefault="00742DEC">
      <w:pPr>
        <w:pStyle w:val="ConsPlusTitle"/>
        <w:jc w:val="center"/>
      </w:pPr>
      <w:r>
        <w:t>РОДИТЕЛЕЙ, А ТАКЖЕ ЛИЦ ИЗ ИХ ЧИСЛА - ВЫПУСКНИКОВ</w:t>
      </w:r>
    </w:p>
    <w:p w:rsidR="00742DEC" w:rsidRDefault="00742DEC">
      <w:pPr>
        <w:pStyle w:val="ConsPlusTitle"/>
        <w:jc w:val="center"/>
      </w:pPr>
      <w:r>
        <w:t>ГОСУДАРСТВЕННЫХ И НЕГОСУДАРСТВЕННЫХ УЧРЕЖДЕНИЙ ГОРОДА</w:t>
      </w:r>
    </w:p>
    <w:p w:rsidR="00742DEC" w:rsidRDefault="00742DEC">
      <w:pPr>
        <w:pStyle w:val="ConsPlusTitle"/>
        <w:jc w:val="center"/>
      </w:pPr>
      <w:r>
        <w:t>МОСКВЫ ДЛЯ ДЕТЕЙ-СИРОТ И ДЕТЕЙ, ОСТАВШИХСЯ БЕЗ ПОПЕЧЕНИЯ</w:t>
      </w:r>
    </w:p>
    <w:p w:rsidR="00742DEC" w:rsidRDefault="00742DEC">
      <w:pPr>
        <w:pStyle w:val="ConsPlusTitle"/>
        <w:jc w:val="center"/>
      </w:pPr>
      <w:r>
        <w:t>РОДИТЕЛЕЙ, ПРИ ИХ ТРУДОУСТРОЙСТВЕ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┌───────────────────────────────────┬───────────────┬─────────────────────────────┐</w:t>
      </w:r>
    </w:p>
    <w:p w:rsidR="00742DEC" w:rsidRDefault="00742DEC">
      <w:pPr>
        <w:pStyle w:val="ConsPlusCell"/>
        <w:jc w:val="both"/>
      </w:pPr>
      <w:r>
        <w:rPr>
          <w:sz w:val="18"/>
        </w:rPr>
        <w:t>│Наименование одежды, обуви, мягкого│Единица        │Нормы на одного выпускника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│инвентаря и оборудования           │измерения      ├──────────────┬──────────────┤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                                   │               │Для юноши     │Для девушки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├───────────────────────────────────┴───────────────┴──────────────┴──────────────┤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│Обмундирование                                                      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├───────────────────────────────────┬───────────────┬──────────────┬──────────────┤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│Пальто (куртка) зимнее             │штук     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│Пальто (куртка) демисезонное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│Шапка зимняя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│Шапка трикотажная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│Шарф теплый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│Перчатки (варежки)                 │пар      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│Обувь:                             │               │              │ 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│осенняя  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│летняя   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│зимняя   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│Тапочки домашние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│Кроссовки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│Сапоги резиновые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│Футболки                           │штук     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│Ночная рубашка (пижама)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│Нательное белье                    │компл.         │      2       │      -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│Комбинация                         │штук           │      -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│Бюстгальтер                        │      -"-      │      -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│Колготки                           │      -"-      │      -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│Трусы                              │      -"-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│Трико                              │      -"-      │      -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│Носки (гольфы)                     │пар      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│Костюм или платье (праздничное)    │штук     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│Костюм или платье хлопчатобумажные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│Костюм спортивный (полушерстяной)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│Блузка (праздничная)               │      -"-      │      -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│Рубашка мужская (праздничная)      │      -"-      │      1       │      -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│Юбка (сарафан)                     │      -"-      │      -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│Брюки (джинсы)                     │      -"-      │      1       │      -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│Рубашка (блуза) верхняя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│хлопчатобумажная                   │               │              │ 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│Жакет (джемпер) шерстяной          │      -"-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│Портфель 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│Чемодан (сумка дорожная)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├───────────────────────────────────┴───────────────┴──────────────┴──────────────┤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│Мягкий инвентарь                                                    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├───────────────────────────────────┬───────────────┬──────────────┬──────────────┤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│Комплект постельного белья         │штук     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│Полотенце вафельное или льняное    │      -"-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│Полотенце махровое                 │      -"-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│Полотенце банное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│Одеяло шерстяное (ватное)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│Покрывало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├───────────────────────────────────┴───────────────┴──────────────┴──────────────┤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│Оборудование                                                        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├───────────────────────────────────┬───────────────┬──────────────┬──────────────┤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│Диван-кровать                      │штук     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│Подушка  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│Шторы на окна (ночные + тюль)      │компл.   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│Карниз                             │штук     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│Шкаф двухстворчатый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│Тумбочка 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│Стол кухонный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│Стол обеденный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│Стул                               │      -"-      │      2       │      2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│Полка для посуды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├───────────────────────────────────┼───────────────┼──────────────┼──────────────┤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│Посуда:                            │               │              │ 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│кухонная                           │набор    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│столовая                           │      -"-      │      1       │      1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└───────────────────────────────────┴───────────────┴──────────────┴──────────────┘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lastRenderedPageBreak/>
        <w:t>Примечания:</w:t>
      </w:r>
    </w:p>
    <w:p w:rsidR="00742DEC" w:rsidRDefault="00742DEC">
      <w:pPr>
        <w:pStyle w:val="ConsPlusNormal"/>
        <w:ind w:firstLine="540"/>
        <w:jc w:val="both"/>
      </w:pPr>
      <w:r>
        <w:t>1. Руководителям государственных учреждений для детей-сирот и детей, оставшихся без попечения родителей, города Москвы разрешается производить отдельные изменения указанных норм обеспечения с учетом моды и интересов выпускников в пределах средств, выделяемых учреждению на эти цели.</w:t>
      </w:r>
    </w:p>
    <w:p w:rsidR="00742DEC" w:rsidRDefault="00742DEC">
      <w:pPr>
        <w:pStyle w:val="ConsPlusNormal"/>
        <w:ind w:firstLine="540"/>
        <w:jc w:val="both"/>
      </w:pPr>
      <w:r>
        <w:t>2. Разрешается при направлении выпускников в образовательные учреждения начального, среднего и высшего профессионального образования или их трудоустройстве оставлять им (по их желанию) одежду и обувь, бывшие в их пользовании в период обучения, срок носки которых истек.</w:t>
      </w:r>
    </w:p>
    <w:p w:rsidR="00742DEC" w:rsidRDefault="00742DEC">
      <w:pPr>
        <w:pStyle w:val="ConsPlusNormal"/>
        <w:ind w:firstLine="540"/>
        <w:jc w:val="both"/>
      </w:pPr>
      <w:r>
        <w:t>3. Руководителям государственных учреждений для детей-сирот и детей, оставшихся без попечения родителей, города Москвы разрешается по желанию выпускников выдавать взамен одежды, обуви, мягкого инвентаря и оборудования денежную компенсацию в размерах, необходимых для их приобретения, или перечислять указанную компенсацию в качестве вклада на имя выпускника в учреждение Сберегательного банка Российской Федерации.</w:t>
      </w:r>
    </w:p>
    <w:p w:rsidR="00742DEC" w:rsidRDefault="00742DEC">
      <w:pPr>
        <w:pStyle w:val="ConsPlusNormal"/>
        <w:ind w:firstLine="540"/>
        <w:jc w:val="both"/>
      </w:pPr>
      <w:r>
        <w:t>4. Обеспечение мягким инвентарем и оборудованием (выплата денежной компенсации) выпускников государственных учреждений для детей-сирот и детей, оставшихся без попечения родителей, города Москвы производится при их вселении на принадлежащую им жилую площадь.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3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12" w:name="P1690"/>
      <w:bookmarkEnd w:id="12"/>
      <w:r>
        <w:t>НОРМЫ</w:t>
      </w:r>
    </w:p>
    <w:p w:rsidR="00742DEC" w:rsidRDefault="00742DEC">
      <w:pPr>
        <w:pStyle w:val="ConsPlusTitle"/>
        <w:jc w:val="center"/>
      </w:pPr>
      <w:r>
        <w:t>ОБЕСПЕЧЕНИЯ ОДЕЖДОЙ, ОБУВЬЮ ДЕТЕЙ-СИРОТ И ДЕТЕЙ, ОСТАВШИХСЯ</w:t>
      </w:r>
    </w:p>
    <w:p w:rsidR="00742DEC" w:rsidRDefault="00742DEC">
      <w:pPr>
        <w:pStyle w:val="ConsPlusTitle"/>
        <w:jc w:val="center"/>
      </w:pPr>
      <w:r>
        <w:t>БЕЗ ПОПЕЧЕНИЯ РОДИТЕЛЕЙ, А ТАКЖЕ ЛИЦ ИЗ ИХ ЧИСЛА -</w:t>
      </w:r>
    </w:p>
    <w:p w:rsidR="00742DEC" w:rsidRDefault="00742DEC">
      <w:pPr>
        <w:pStyle w:val="ConsPlusTitle"/>
        <w:jc w:val="center"/>
      </w:pPr>
      <w:r>
        <w:t>ВЫПУСКНИКОВ ГОСУДАРСТВЕННЫХ И НЕГОСУДАРСТВЕННЫХ УЧРЕЖДЕНИЙ</w:t>
      </w:r>
    </w:p>
    <w:p w:rsidR="00742DEC" w:rsidRDefault="00742DEC">
      <w:pPr>
        <w:pStyle w:val="ConsPlusTitle"/>
        <w:jc w:val="center"/>
      </w:pPr>
      <w:r>
        <w:t>ГОРОДА МОСКВЫ ДЛЯ ДЕТЕЙ-СИРОТ И ДЕТЕЙ, ОСТАВШИХСЯ</w:t>
      </w:r>
    </w:p>
    <w:p w:rsidR="00742DEC" w:rsidRDefault="00742DEC">
      <w:pPr>
        <w:pStyle w:val="ConsPlusTitle"/>
        <w:jc w:val="center"/>
      </w:pPr>
      <w:r>
        <w:t>БЕЗ ПОПЕЧЕНИЯ РОДИТЕЛЕЙ, ПРИ ПОСТУПЛЕНИИ НА ОБУЧЕНИЕ</w:t>
      </w:r>
    </w:p>
    <w:p w:rsidR="00742DEC" w:rsidRDefault="00742DEC">
      <w:pPr>
        <w:pStyle w:val="ConsPlusTitle"/>
        <w:jc w:val="center"/>
      </w:pPr>
      <w:r>
        <w:t>ПО ОЧНОЙ ФОРМЕ В ГОСУДАРСТВЕННЫЕ ОБРАЗОВАТЕЛЬНЫЕ УЧРЕЖДЕНИЯ</w:t>
      </w:r>
    </w:p>
    <w:p w:rsidR="00742DEC" w:rsidRDefault="00742DEC">
      <w:pPr>
        <w:pStyle w:val="ConsPlusTitle"/>
        <w:jc w:val="center"/>
      </w:pPr>
      <w:r>
        <w:t>ПРОФЕССИОНАЛЬНОГО ОБРАЗОВАНИЯ ГОРОДА МОСКВЫ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┌──────────────────────────────────┬──────────────┬─────────────────────────────┐</w:t>
      </w:r>
    </w:p>
    <w:p w:rsidR="00742DEC" w:rsidRDefault="00742DEC">
      <w:pPr>
        <w:pStyle w:val="ConsPlusCell"/>
        <w:jc w:val="both"/>
      </w:pPr>
      <w:r>
        <w:rPr>
          <w:sz w:val="18"/>
        </w:rPr>
        <w:t>│Наименование одежды, обуви        │Единица       │Нормы на одного воспитанника │</w:t>
      </w:r>
    </w:p>
    <w:p w:rsidR="00742DEC" w:rsidRDefault="00742DEC">
      <w:pPr>
        <w:pStyle w:val="ConsPlusCell"/>
        <w:jc w:val="both"/>
      </w:pPr>
      <w:r>
        <w:rPr>
          <w:sz w:val="18"/>
        </w:rPr>
        <w:t>│                                  │измерения     ├───────────────┬─────────────┤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                                  │              │Для юноши      │Для девушки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│Куртка демисезонная               │штук          │       1       │      1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│Шапка шерстяная                   │     -"-      │       1       │      1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│Шарф шерстяной                    │     -"-      │       1       │      1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│Платье (юбка, блузка)             │     -"-      │       -       │      1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│Костюм полушерстяной              │     -"-      │       1       │      -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│Рубашка хлопчатобумажная          │     -"-      │       2       │      -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│Обувь:                            │              │               │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│Ботинки (туфли, кроссовки)        │пар           │       1       │      1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│Тапочки домашние                  │     -"-      │       1       │      1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lastRenderedPageBreak/>
        <w:t>│Майка (футболка)                  │штук          │       2       │      -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│Нательное белье:                  │              │               │       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│Трусы мужские                     │     -"-      │       2       │      -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│Трусы женские                     │     -"-      │       -       │      2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│Бюстгальтер                       │     -"-      │       -       │      2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│Сорочка нижняя                    │     -"-      │       -       │      2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│Колготки                          │     -"-      │       -       │      2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│Носки                             │пар           │       2       │      -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├──────────────────────────────────┼──────────────┼───────────────┼─────────────┤</w:t>
      </w:r>
    </w:p>
    <w:p w:rsidR="00742DEC" w:rsidRDefault="00742DEC">
      <w:pPr>
        <w:pStyle w:val="ConsPlusCell"/>
        <w:jc w:val="both"/>
      </w:pPr>
      <w:r>
        <w:rPr>
          <w:sz w:val="18"/>
        </w:rPr>
        <w:t>│Носовой платок                    │штук          │       4       │      4      │</w:t>
      </w:r>
    </w:p>
    <w:p w:rsidR="00742DEC" w:rsidRDefault="00742DE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└──────────────────────────────────┴──────────────┴───────────────┴─────────────┘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Примечания:</w:t>
      </w:r>
    </w:p>
    <w:p w:rsidR="00742DEC" w:rsidRDefault="00742DEC">
      <w:pPr>
        <w:pStyle w:val="ConsPlusNormal"/>
        <w:ind w:firstLine="540"/>
        <w:jc w:val="both"/>
      </w:pPr>
      <w:r>
        <w:t>1. Руководителям государственных учреждений для детей-сирот и детей, оставшихся без попечения родителей, города Москвы разрешается производить отдельные изменения указанных норм обеспечения с учетом моды и интересов выпускников в пределах средств, выделяемых учреждению на эти цели.</w:t>
      </w:r>
    </w:p>
    <w:p w:rsidR="00742DEC" w:rsidRDefault="00742DEC">
      <w:pPr>
        <w:pStyle w:val="ConsPlusNormal"/>
        <w:ind w:firstLine="540"/>
        <w:jc w:val="both"/>
      </w:pPr>
      <w:r>
        <w:t>2. Разрешается при направлении выпускников в образовательные учреждения начального, среднего и высшего профессионального образования или их трудоустройстве оставлять им (по их желанию) одежду и обувь, бывшие в их пользовании в период обучения, срок носки которых истек.</w:t>
      </w:r>
    </w:p>
    <w:p w:rsidR="00742DEC" w:rsidRDefault="00742DEC">
      <w:pPr>
        <w:pStyle w:val="ConsPlusNormal"/>
        <w:ind w:firstLine="540"/>
        <w:jc w:val="both"/>
      </w:pPr>
      <w:r>
        <w:t>3. Обеспечение одеждой, обувью детей-сирот и детей, оставшихся без попечения родителей, а также лиц из их числа при поступлении на обучение по очной форме в государственные образовательные учреждения профессионального образования города Москвы производится однократно.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sectPr w:rsidR="00742DEC">
          <w:pgSz w:w="11905" w:h="16838"/>
          <w:pgMar w:top="1134" w:right="850" w:bottom="1134" w:left="1701" w:header="0" w:footer="0" w:gutter="0"/>
          <w:cols w:space="720"/>
        </w:sectPr>
      </w:pPr>
    </w:p>
    <w:p w:rsidR="00742DEC" w:rsidRDefault="00742DEC">
      <w:pPr>
        <w:pStyle w:val="ConsPlusNormal"/>
        <w:jc w:val="right"/>
        <w:outlineLvl w:val="0"/>
      </w:pPr>
      <w:r>
        <w:lastRenderedPageBreak/>
        <w:t>Приложение 4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13" w:name="P1752"/>
      <w:bookmarkEnd w:id="13"/>
      <w:r>
        <w:t>ТЕМАТИЧЕСКИЙ ПЕРЕЧЕНЬ</w:t>
      </w:r>
    </w:p>
    <w:p w:rsidR="00742DEC" w:rsidRDefault="00742DEC">
      <w:pPr>
        <w:pStyle w:val="ConsPlusTitle"/>
        <w:jc w:val="center"/>
      </w:pPr>
      <w:r>
        <w:t>ИГРУШЕК И ПОСОБИЙ ГОСУДАРСТВЕННЫХ УЧРЕЖДЕНИЙ</w:t>
      </w:r>
    </w:p>
    <w:p w:rsidR="00742DEC" w:rsidRDefault="00742DEC">
      <w:pPr>
        <w:pStyle w:val="ConsPlusTitle"/>
        <w:jc w:val="center"/>
      </w:pPr>
      <w:r>
        <w:t>ДЛЯ ДЕТЕЙ-СИРОТ И ДЕТЕЙ, ОСТАВШИХСЯ БЕЗ ПОПЕЧЕНИЯ</w:t>
      </w:r>
    </w:p>
    <w:p w:rsidR="00742DEC" w:rsidRDefault="00742DEC">
      <w:pPr>
        <w:pStyle w:val="ConsPlusTitle"/>
        <w:jc w:val="center"/>
      </w:pPr>
      <w:r>
        <w:t>РОДИТЕЛЕЙ, ПОДВЕДОМСТВЕННЫХ ДЕПАРТАМЕНТУ ЗДРАВООХРАНЕНИЯ</w:t>
      </w:r>
    </w:p>
    <w:p w:rsidR="00742DEC" w:rsidRDefault="00742DEC">
      <w:pPr>
        <w:pStyle w:val="ConsPlusTitle"/>
        <w:jc w:val="center"/>
      </w:pPr>
      <w:r>
        <w:t>ГОРОДА МОСКВЫ</w:t>
      </w:r>
    </w:p>
    <w:p w:rsidR="00742DEC" w:rsidRDefault="00742D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674"/>
        <w:gridCol w:w="1587"/>
      </w:tblGrid>
      <w:tr w:rsidR="00742DEC">
        <w:tc>
          <w:tcPr>
            <w:tcW w:w="794" w:type="dxa"/>
          </w:tcPr>
          <w:p w:rsidR="00742DEC" w:rsidRDefault="00742D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  <w:jc w:val="center"/>
            </w:pPr>
            <w:r>
              <w:t>Вид, название игрушек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Первая группа раннего возраста (от 0 до 1 года)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Сюжетно-образные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Кукла, условная по образцу, мягконабивная (среднего размера)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Кукла мягкая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1-2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Кукла пластмассовая - голыш (среднего размера)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Петух, собака, кошка, заяц, медведь, условные по образцу (25-45 см)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Фигурки людей и животных из резины, ПВХ, надувные (мелкие, средние)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10-20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Предметы игрового обихода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Посуда (чашка, блюдце, тарелка) деревянная, пластмассовая (5-7 см)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Коляска (крупногабаритная), соразмерная росту ребенка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Мебель игрушечная, мягкая (комплект)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Театральные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Бибабо (котенок, собачка, заяц)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Технические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Грузовая машина простой конструкции деревянная, пластмассовая (ср. разм.)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Автомобиль легковой, условный по форме, пластмасс., деревянный (ср. разм.)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Дидактические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Подвески разные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6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Погремушки разные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15-20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 для развития движений рук и ручных навыков (подвесные, надувные, муз. молоточки, гантели, булавы и др.)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Вкладыши (из 3 частей разного цвета), кубы, конусы, цилиндры, шары и др.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Кольцо с шариком на перекладине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Кольцо-диск с шариками на шнурах - Н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Призма, бочонки, кубы (полные), шары - Н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Кубики из пластизоля, ПВХ (мелкие)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Кубики пластмассовые, деревянные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1-2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шаров деревянных, из ПВХ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Музыкальные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Колокольчики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Бубенчики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 со звуковыми эффектами разные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 с фиксированной мелодией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4-6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Спортивные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Прыгунки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Каталки образные с рукояткой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Тележка пластмассовая крупногабаритная (соразмерная росту ребенка)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Бревна (набивные, надувные)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Мячи (резиновые, набивные) Д - 20-25 см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Игрушки-забавы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Волчки озвученные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1-2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Птичка, бабочка, лягушка, собака, медведь, заяц заводные, озвученные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Народные игрушки-забавы (деревянные)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Неваляшки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Вторая группа раннего возраста (от 1 года до 2 лет)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Сюжетно-образные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Куклы в одежде девочки и мальчика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6-8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Куклы-младенцы (голыши в конверте)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Куклы заводные (танцующие, шагающие)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1-2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 xml:space="preserve">Игрушки, изображающие животных: собака, кошка, заяц, медведь (из разных материалов, </w:t>
            </w:r>
            <w:r>
              <w:lastRenderedPageBreak/>
              <w:t>среднего размера, озвученные и неозвученные)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lastRenderedPageBreak/>
              <w:t>По 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Фигурки людей (детей, взрослых), сомасштабные строительным наборам, размер от 7 до 15 см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Фигурки диких и домашних животных, сомасштабные строительным наборам (от 5 до 15 см)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Игрушки, изображающие птиц (из разных материалов, мелких и средних размеров, озвученные и неозвученные)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Игрушки, изображающие рыб (пластмассовые, резиновые, мелких и средних размеров)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5-7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Игрушки, изображающие животных (резиновые, надувные, сред. размера)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5-7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Предметы игрового обихода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мебели: кровать, стулья, столы, табуреты, полка-шкаф для посуды, ящик-сундучок для хранения кукольной одежды (крупногабаритные)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для кухни: плита, мойка с краном (крупногабаритные)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Кроватка-люлька (крупногабаритная)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Пианино (неозвученное)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Предметы домашнего обихода: корзинки, сумки, утюг, тазик, ведра, телефон (среднего размера)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Коляска для кукол (соразмерная росту ребенка)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Комплект постельных принадлежностей для кукол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5-7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Посуда: чашки, чайник, тарелки, кастрюли, ложки, бидон пластмассовые, алюминиевые (соразмерные руке ребенка)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Элементы костюмов, украшений: косынки, фартуки, бусы и т.д.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Лопатки пластмассовые, деревянные средних размеров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5-7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Совочки закругленные, плоские (пластмассовые, деревянные) мелкие, соразмерные руке ребенка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5-7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Машина с сиденьем для ребенка (крупногабаритная)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Грузовик деревянный, пластмассовый (среднего размера) с кабиной, открытой с боков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Легковой автомобиль, деревянный, пластмассовый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Театральные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Бибабо (кошка, собачка, зайка, Петрушка)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Наборы для объемного и плоскостного театра кукол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набору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Празднично-карнавальные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Надувные (резиновые, пленочные) шары и образные игрушки (среднего размера и крупногабаритные)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Елка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Елочные игрушки (пластмассовые) мелкие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Дидактические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Дидактическая коробка (с вырезами по сторонам треугольной, прямоугольной и круглой формы) с соответствующими вкладышами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кубиков разных величины и цвета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шаров разных величины и цвета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Пирамидка с кольцами на конусной основе (одноцветная и многоцветная) с кольцами 2, 3, 5 размеров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Пирамидки с кольцами одинакового размера, с кольцами двух контрастных размеров, с кольцами трех контрастных размеров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Пирамидка с постепенно убывающими размерами колец, дающая в собранном виде гладкий конус (5 колец)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Подвесные колокольчики, бубенчики, бубен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Матрешки двухцветные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Вкладыши разной формы (миски, стаканчики, цилиндры, колпачки, бочата, кубы сборные, шары из 2 половинок и ядра)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столбиков (палочек) красного, оранжевого, желтого, синего, фиолетового, черного, белого, зеленого цветов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"Колышки и молоточек"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"Прокати шарик", коробка с цветными шариками и 2 желобами на подставке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Дидактическая игра "Достань колечко"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Дидактическая игра "Покатаем кукол": тележка на колесах с вертикальным стержнем на корпусе и ячейкой для куклы-фигурки, палочка длиной 30 см с кольцом на конце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Дидактический набор для игр с водой: шарики, рыбки, утки, черпачок, сачок, 2 емкости цилиндрической формы Д - 60 см и Д - 20 см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"Маленький мастер" (пластмассовый или деревянный молоточек, отвертка, верстак с винтами и втулками)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Кубики-мозаика (из 4 частей)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Кубики пластмассовые полые и деревянные с предметными картинками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Мозаика крупная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Электронные игрушки со звуковыми и световыми эффектами, с различными способами активации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Сюжетно-дидактические игры с застегивающимися и прилипающими элементами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Столики, разделенные на 2 квадрата разного цвета, с отверстиями, с набором грибочков соответствующих цветов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Игровые наборы с правилами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Настольно-печатные игры для определения предметов по форме, величине, цвету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Парные картинки (предметные) полиграфические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Разрезные картинки (предметные) полиграфические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Конструкторы и строительные наборы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строительного материала (мелкий, деревянный, пластмассовый)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строительного материала (деревянный)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Формочки простые по форме (мелкие), соразмерные руке ребенка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Музыкальные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Бубен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Шарманки сюжетные (с пляшущей фигуркой)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Погремушки с мелодичным звучанием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Бубенчики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Гармоника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Звучащие заводные игрушки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Спортивные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Бревна надувные и набивные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Мячи резиновые (диаметр 15-20 см)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Мячи надувные (диаметр до 40-50 см)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Каталки образные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Каталки образные, забавные и др. с рукояткой, на веревочке, кольцом на рукоятке, со съемной рукояткой и кольцом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Вожжи с бубенчиками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Кегли пластмассовые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8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Игрушки-забавы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Народные игрушки-забавы деревянные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 со звуковыми эффектами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 с фиксированной мелодией, огоньками, вибраторами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Первая младшая группа (от 2 до 3 лет)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Сюжетно-образные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Куклы-младенцы: мальчики и девочки (сверстники)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10-12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Куклы заводные (шагающая, говорящая, танцующая)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Наборы игрушек, изображающие животных с детенышами: лошадь с жеребенком; корова с теленком; кошка с котятами; собака со щенятами, озвученные и неозвученные, средних размеров, из разных материалов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набору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Наборы игрушек, изображающих птиц: утка с утятами; петух, курица, цыплята; голубь; воробей; ворона, озвученные и неозвученные, мелких и средних размеров, из разных материалов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1-2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Игрушки, изображающие рыб, мелкие и средних размеров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Фигурки людей (мальчики, девочки, взрослые, бабушка, дедушка) и животных, мелкие (дерево, пластмасса)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1-2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Игрушки-животные (для игр с водой) резиновые, надувные, сред.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5-10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Условные по образцу игрушки: конь на палочке, лошадки-скамейки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Предметы игрового обихода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объемных и плоскостных игрушек, изображающих овощи: морковь, огурец; мелкие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объемных и плоскостных игрушек, изображающих фрукты: яблоко, груша, апельсин; мелкие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комнатной мебели (стулья, стол, диван, кровать, шкаф для одежды) крупногабаритный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кухонной мебели и оборудования (плита, мойка с краном, холодильник, шкаф или полка для посуды) крупногабаритный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Кроватки, кроватки-люльки среднего размера и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1-2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Посуда кухонная, чайная, столовая, сомасштабная руке ребенка (пластмассовая, алюминиевая и др.)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Элементы костюмов для сюжетно-ролевых игр (косынки, фартуки, белые халаты)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Комплекты постельных принадлежностей разных размеров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2-3 компл.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Комплекты одежды для кукол по сезонам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3-5 комплект.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Предметы домашнего обихода (разные корзинки, сумки, щетки, совочки, гладильная доска, утюг, часы) из различных материалов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19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Предметы для стирки (ведра, тазик, стиральная доска, шнур, зажимы)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Коляски для кукол (по росту ребенка)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Санки для кукол (среднего размера)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Качели для кукол (среднего размера)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"Маленький доктор"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"Парикмахер"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Театральные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Настольный плоскостной театр "Репка", "Колобок", "Курочка Ряба"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Театр игрушек-фигурок с персонажами (Петрушка, собака, кошка, медведь, заяц, лиса, бабушка, дедушка, внучка, лягушка, мышка)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Театр "Би-ба-бо" с различными персонажами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Фланелеграф (45 x 60 см) с набором персонажей и декораций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29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Магнитный театр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Пальчиковый театр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Празднично-карнавальные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Флажки красные праздничные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флажков разного цвета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6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елочных игрушек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Шапочки с изображением знакомых животных: медведь, заяц, собака и др.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1-2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Воздушные шары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Елка искусственная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Гирлянды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Технические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Игрушки-орудия: лопатки, совочки, грабли, молотки (среднего размера)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39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Наборы образных и геометрических форм для игр с песком, водой, снегом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4-5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Часы с прозрачным корпусом и ярким механизмом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Телевизор с движущимися кадрами (крупногабаритный)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Грузовые, легковые автомобили (среднего размера) деревянные, пластмассовые (простые, инерционные, заводные)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Транспорт: автобус, трамвай, поезд, железная дорога, самолет, пароход, лодка (простые, заводные, электрифицированные)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10-12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Набор пластмассовых колышков с силуэтами деревьев, домиков, машин (для забивания в снег, песок)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Мебель-игрушка (набор крупногабаритных объемных форм с атрибутами) N 1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Дидактические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Матрешки трехместные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Пирамиды из 4-5 разных по размеру колец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Пирамиды из 4-5 разных по цвету шаров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49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Бирюльки (набор)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Игрушки-вкладыши (полые) разных форм: конус, цилиндр, куб; средние, мелкие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набора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Сюжетно-дидактическая игрушка с пристегивающимися на пуговицы деталями, со шнуровкой, на молнии или с кнопками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Мозаика мелкая, разная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Столик-верстак пластмассовый с набором молотков, гвоздей-втулок, винтов и гаек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Конструкторы и строительные наборы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Строительный набор (из кубиков, кирпичиков, пластин) среднего и мелкого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Конструкторы простые с устойчивым соединением деталей, пластмассовые и деревянные на темы быта (дом, улица и др.)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Объемный конструктор и строительный набор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 для плоскостного конструирования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Игровые наборы с правилами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Лото "Предмет и его изображение" из 4 карт с рисунками предметов и объемными формами этих же предметов из дерева или пластмассы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59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Настольно-печатные игры: разрезные картинки из 2-4 частей ("Овощи", "Фрукты", "Игрушки")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Складные кубики (из 4 кубиков) с картинками на темы: "Овощи", "Фрукты", "Игрушки"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Печатные кубики-вкладыши с картинками (5 шт.)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Цветное лото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Цветные коврики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Геометрическое лото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Тематические наборы картинок и лото ("Одежда", "Обувь", "Мебель", "Посуда", "Транспорт", "Профессии", "Игрушки", "Животные" и т.д.)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Музыкальные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Крупногабаритное пианино, гармошка, гитара, соразмерные руке ребенка, неозвученные или с фиксированной мелодией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1-2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Игрушка с фиксированной мелодией (органчик, музыкальная шкатулка, шарманка)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Звуковая книжка (звуковые картинки) с фиксированной мелодией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69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Музыкальный волчок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Погремушки на рукоятке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Барабан, бубен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Дудочка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Металлофон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штука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Спортивные игрушки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Мячи резиновые (Д = 20-25 см) и надувные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Игрушки-качалки, каталки (конь-качалка или на колесах, утка-каталка) крупногабаритные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По 1 штуке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Кегли среднего размера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 набор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Сюжетные каталки (на палочке и веревочке)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5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78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Велосипед 3-колесный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Вожжи с бубенчиками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Санки для детей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3-4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Игрушки-забавы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Народные игрушки (дергунчики): медведь-плясун, клюющие куры, кузнецы и т.п.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Игрушки с цветовым, звуковым эффектом: шарманки, неваляшки; среднего разм.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2-3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Механические (заводные) игрушки: птичка, заяц-барабанщик, золотая рыбка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</w:p>
        </w:tc>
        <w:tc>
          <w:tcPr>
            <w:tcW w:w="10261" w:type="dxa"/>
            <w:gridSpan w:val="2"/>
          </w:tcPr>
          <w:p w:rsidR="00742DEC" w:rsidRDefault="00742DEC">
            <w:pPr>
              <w:pStyle w:val="ConsPlusNormal"/>
            </w:pPr>
            <w:r>
              <w:t>Средства для развития изобразительного творчества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Бумага больших форматов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наборов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Цветная бумага и картон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наборов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86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Краски (гуашь, пальчиковые)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8 наборов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87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Кисти разных размеров для рисования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20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88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Мелки цветные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наборов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89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Карандаши цветные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наборов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90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Пластилин цветной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наборов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91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Дощечки для пластилина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92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Баночки для воды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3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93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Ножницы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4 штуки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94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Кисти клеевые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штук</w:t>
            </w:r>
          </w:p>
        </w:tc>
      </w:tr>
      <w:tr w:rsidR="00742DEC">
        <w:tc>
          <w:tcPr>
            <w:tcW w:w="794" w:type="dxa"/>
          </w:tcPr>
          <w:p w:rsidR="00742DEC" w:rsidRDefault="00742DEC">
            <w:pPr>
              <w:pStyle w:val="ConsPlusNormal"/>
            </w:pPr>
            <w:r>
              <w:t>95</w:t>
            </w:r>
          </w:p>
        </w:tc>
        <w:tc>
          <w:tcPr>
            <w:tcW w:w="8674" w:type="dxa"/>
          </w:tcPr>
          <w:p w:rsidR="00742DEC" w:rsidRDefault="00742DEC">
            <w:pPr>
              <w:pStyle w:val="ConsPlusNormal"/>
            </w:pPr>
            <w:r>
              <w:t>Подставки для кистей</w:t>
            </w:r>
          </w:p>
        </w:tc>
        <w:tc>
          <w:tcPr>
            <w:tcW w:w="1587" w:type="dxa"/>
          </w:tcPr>
          <w:p w:rsidR="00742DEC" w:rsidRDefault="00742DEC">
            <w:pPr>
              <w:pStyle w:val="ConsPlusNormal"/>
            </w:pPr>
            <w:r>
              <w:t>10 штук</w:t>
            </w:r>
          </w:p>
        </w:tc>
      </w:tr>
    </w:tbl>
    <w:p w:rsidR="00742DEC" w:rsidRDefault="00742DEC">
      <w:pPr>
        <w:sectPr w:rsidR="00742D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Примечание. Перечень игр и пособий дан из расчета на 1 группу наполняемостью 6 человек.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5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14" w:name="P2442"/>
      <w:bookmarkEnd w:id="14"/>
      <w:r>
        <w:t>ПОРЯДОК</w:t>
      </w:r>
    </w:p>
    <w:p w:rsidR="00742DEC" w:rsidRDefault="00742DEC">
      <w:pPr>
        <w:pStyle w:val="ConsPlusTitle"/>
        <w:jc w:val="center"/>
      </w:pPr>
      <w:r>
        <w:t>ВЫПЛАТЫ В ГОРОДЕ МОСКВЕ ДЕНЕЖНЫХ СРЕДСТВ НА СОДЕРЖАНИЕ</w:t>
      </w:r>
    </w:p>
    <w:p w:rsidR="00742DEC" w:rsidRDefault="00742DEC">
      <w:pPr>
        <w:pStyle w:val="ConsPlusTitle"/>
        <w:jc w:val="center"/>
      </w:pPr>
      <w:r>
        <w:t>ДЕТЕЙ, НАХОДЯЩИХСЯ В ПРИЕМНОЙ СЕМЬЕ,</w:t>
      </w:r>
    </w:p>
    <w:p w:rsidR="00742DEC" w:rsidRDefault="00742DEC">
      <w:pPr>
        <w:pStyle w:val="ConsPlusTitle"/>
        <w:jc w:val="center"/>
      </w:pPr>
      <w:r>
        <w:t>НА ПАТРОНАТНОМ ВОСПИТАНИИ</w:t>
      </w:r>
    </w:p>
    <w:p w:rsidR="00742DEC" w:rsidRDefault="00742DEC">
      <w:pPr>
        <w:pStyle w:val="ConsPlusNormal"/>
        <w:jc w:val="center"/>
      </w:pPr>
    </w:p>
    <w:p w:rsidR="00742DEC" w:rsidRDefault="00742DEC">
      <w:pPr>
        <w:pStyle w:val="ConsPlusNormal"/>
        <w:jc w:val="center"/>
      </w:pPr>
      <w:r>
        <w:t>Список изменяющих документов</w:t>
      </w:r>
    </w:p>
    <w:p w:rsidR="00742DEC" w:rsidRDefault="00742DEC">
      <w:pPr>
        <w:pStyle w:val="ConsPlusNormal"/>
        <w:jc w:val="center"/>
      </w:pPr>
      <w:r>
        <w:t>(в ред. постановлений Правительства Москвы</w:t>
      </w:r>
    </w:p>
    <w:p w:rsidR="00742DEC" w:rsidRDefault="00742DEC">
      <w:pPr>
        <w:pStyle w:val="ConsPlusNormal"/>
        <w:jc w:val="center"/>
      </w:pPr>
      <w:r>
        <w:t xml:space="preserve">от 28.12.2011 </w:t>
      </w:r>
      <w:hyperlink r:id="rId41" w:history="1">
        <w:r>
          <w:rPr>
            <w:color w:val="0000FF"/>
          </w:rPr>
          <w:t>N 639-ПП</w:t>
        </w:r>
      </w:hyperlink>
      <w:r>
        <w:t xml:space="preserve">, от 04.07.2013 </w:t>
      </w:r>
      <w:hyperlink r:id="rId42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43" w:history="1">
        <w:r>
          <w:rPr>
            <w:color w:val="0000FF"/>
          </w:rPr>
          <w:t>N 635-ПП</w:t>
        </w:r>
      </w:hyperlink>
      <w:r>
        <w:t>,</w:t>
      </w:r>
    </w:p>
    <w:p w:rsidR="00742DEC" w:rsidRDefault="00742DEC">
      <w:pPr>
        <w:pStyle w:val="ConsPlusNormal"/>
        <w:jc w:val="center"/>
      </w:pPr>
      <w:r>
        <w:t xml:space="preserve">от 23.12.2015 </w:t>
      </w:r>
      <w:hyperlink r:id="rId44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1. Общие положения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 xml:space="preserve">1.1. Настоящий Порядок выплаты в городе Москве денежных средств на содержание детей, находящихся в приемной семье, на патронатном воспитании (далее - Порядок), разработан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1.2. Получателями денежных средств на содержание детей, находящихся в приемной семье, на патронатном воспитании, являются лица из числа приемных родителей, патронатных воспитателей, имеющие место жительства в городе Москве, принявшие в приемную семью, на патронатное воспитание ребенка (детей), имеющего (имеющих) место жительства в городе Москве, в отношении которых уполномоченным органом в сфере организации и деятельности по опеке, попечительству и патронажу в городе Москве (далее - уполномоченный орган в сфере опеки, попечительства и патронажа) издан акт о назначении опекуна или попечителя, исполняющего свои обязанности возмездно, и заключившие договор о приемной семье, договор о патронатном воспитании с уполномоченным органом в сфере опеки, попечительства и патронажа.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4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48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1.3. Для целей настоящего Порядка под детьми, имеющими место жительства в городе Москве, понимаются также дети, не имеющие места жительства в городе Москве, помещенные под надзор в организации для детей-сирот и детей, оставшихся без попечения родителей, уполномоченными органами в сфере опеки, попечительства и патронажа.</w:t>
      </w:r>
    </w:p>
    <w:p w:rsidR="00742DEC" w:rsidRDefault="00742DEC">
      <w:pPr>
        <w:pStyle w:val="ConsPlusNormal"/>
        <w:jc w:val="both"/>
      </w:pPr>
      <w:r>
        <w:t xml:space="preserve">(п. 1.3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2. Порядок назначения денежных средств на содержание детей,</w:t>
      </w:r>
    </w:p>
    <w:p w:rsidR="00742DEC" w:rsidRDefault="00742DEC">
      <w:pPr>
        <w:pStyle w:val="ConsPlusNormal"/>
        <w:jc w:val="center"/>
      </w:pPr>
      <w:r>
        <w:t>находящихся в приемной семье, на патронатном воспитании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 xml:space="preserve">2.1. Денежные средства на содержание детей, находящихся в приемной семье, на патронатном воспитании (далее также - денежные средства), назначаются уполномоченным органом в сфере опеки, попечительства и патронажа по месту жительства в городе Москве подопечного и приемного родителя (одного из приемных родителей), патронатного воспитателя </w:t>
      </w:r>
      <w:r>
        <w:lastRenderedPageBreak/>
        <w:t>со дня заключения договора о приемной семье, договора о патронатном воспитании.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50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51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bookmarkStart w:id="15" w:name="P2466"/>
      <w:bookmarkEnd w:id="15"/>
      <w:r>
        <w:t>2.2. Для назначения денежных средств на содержание детей, находящихся в приемной семье, на патронатном воспитании, приемный родитель (один из приемных родителей), патронатный воспитатель обращается с письменным заявлением в уполномоченный орган в сфере опеки, попечительства и патронажа по месту жительства и предоставляет копию договора об открытии номинального счета, сведения о номере номинального счета и реквизитах кредитной организации, в которой открыт номинальный счет, для перечисления денежных средств на содержание подопечного ребенка.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52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53" w:history="1">
        <w:r>
          <w:rPr>
            <w:color w:val="0000FF"/>
          </w:rPr>
          <w:t>N 635-ПП</w:t>
        </w:r>
      </w:hyperlink>
      <w:r>
        <w:t xml:space="preserve">, от 23.12.2015 </w:t>
      </w:r>
      <w:hyperlink r:id="rId54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 xml:space="preserve">2.3. Уполномоченный орган в сфере опеки, попечительства и патронажа издает акт о назначении денежных средств на содержание детей, находящихся в приемной семье, на патронатном воспитании, или принимает решение об отказе в назначении денежных средств на содержание детей, находящихся в приемной семье, на патронатном воспитании, не позднее 10 рабочих дней со дня подачи документов, указанных в </w:t>
      </w:r>
      <w:hyperlink w:anchor="P246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55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56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2.4. Основаниями для отказа в назначении денежных средств на содержание детей, находящихся в приемной семье, на патронатном воспитании являются: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1) отсутствие договора о приемной семье, договора о патронатном воспитании;</w:t>
      </w:r>
    </w:p>
    <w:p w:rsidR="00742DEC" w:rsidRDefault="00742DEC">
      <w:pPr>
        <w:pStyle w:val="ConsPlusNormal"/>
        <w:ind w:firstLine="540"/>
        <w:jc w:val="both"/>
      </w:pPr>
      <w:r>
        <w:t>2) нахождение ребенка (детей) на полном государственном обеспечении;</w:t>
      </w:r>
    </w:p>
    <w:p w:rsidR="00742DEC" w:rsidRDefault="00742DEC">
      <w:pPr>
        <w:pStyle w:val="ConsPlusNormal"/>
        <w:ind w:firstLine="540"/>
        <w:jc w:val="both"/>
      </w:pPr>
      <w:r>
        <w:t>3) отсутствие у приемных родителей (одного из приемных родителей), патронатного воспитателя места жительства в городе Москве.</w:t>
      </w:r>
    </w:p>
    <w:p w:rsidR="00742DEC" w:rsidRDefault="00742DEC">
      <w:pPr>
        <w:pStyle w:val="ConsPlusNormal"/>
        <w:jc w:val="both"/>
      </w:pPr>
      <w:r>
        <w:t xml:space="preserve">(подп. 3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2.5. Денежные средства на содержание ребенка в приемной семье, на патронатном воспитании, ранее находившегося на полном государственном обеспечении, назначаются со дня, следующего за днем прекращения нахождения ребенка на полном государственном обеспечении.</w:t>
      </w:r>
    </w:p>
    <w:p w:rsidR="00742DEC" w:rsidRDefault="00742DEC">
      <w:pPr>
        <w:pStyle w:val="ConsPlusNormal"/>
        <w:jc w:val="both"/>
      </w:pPr>
      <w:r>
        <w:t xml:space="preserve">(п. 2.5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2.6. В случае нахождения ребенка под опекой (попечительством), в приемной семье или на патронатном воспитании у других лиц денежные средства на его содержание назначаются с 1-го числа месяца, следующего за месяцем прекращения выплаты денежных средств на его содержание другому опекуну, попечителю, приемному родителю, патронатному воспитателю.</w:t>
      </w:r>
    </w:p>
    <w:p w:rsidR="00742DEC" w:rsidRDefault="00742DEC">
      <w:pPr>
        <w:pStyle w:val="ConsPlusNormal"/>
        <w:ind w:firstLine="540"/>
        <w:jc w:val="both"/>
      </w:pPr>
      <w:r>
        <w:t>2.7. В случае передачи в приемную семью, на патронатное воспитание ребенка, проживавшего в другом субъекте Российской Федерации или за пределами Российской Федерации, денежные средства на его содержание назначаются не ранее чем с 1-го числа месяца, следующего за месяцем прекращения выплаты указанных денежных средств в другом субъекте Российской Федерации или за пределами Российской Федерации.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2.8. Уполномоченный орган в сфере опеки, попечительства и патронажа информирует управление социальной защиты населения города Москвы об изменении места жительства в городе Москве приемного родителя (одного из приемных родителей), патронатного воспитателя или подопечного в срок не позднее окончания рабочего дня, следующего за днем, когда ему стало известно о наступлении этих обстоятельств.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61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62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2.9. Приемные родители (один из приемных родителей), патронатный воспитатель ведут учет расходов в произвольной письменной форме по приходу и расходу денежных средств, выделяемых на содержание ребенка.</w:t>
      </w:r>
    </w:p>
    <w:p w:rsidR="00742DEC" w:rsidRDefault="00742DEC">
      <w:pPr>
        <w:pStyle w:val="ConsPlusNormal"/>
        <w:ind w:firstLine="540"/>
        <w:jc w:val="both"/>
      </w:pPr>
      <w:r>
        <w:t>Сведения об израсходованных денежных средствах с приложением подтверждающих документов представляются ежегодно в уполномоченный орган в сфере опеки, попечительства и патронажа в срок не позднее 1 февраля года, следующего за отчетным.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63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64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lastRenderedPageBreak/>
        <w:t>3. Порядок выплаты денежных средств на содержание детей,</w:t>
      </w:r>
    </w:p>
    <w:p w:rsidR="00742DEC" w:rsidRDefault="00742DEC">
      <w:pPr>
        <w:pStyle w:val="ConsPlusNormal"/>
        <w:jc w:val="center"/>
      </w:pPr>
      <w:r>
        <w:t>находящихся в приемной семье, на патронатном воспитании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3.1. Для осуществления выплаты денежных средств на содержание детей, находящихся в приемной семье, на патронатном воспитании, уполномоченный орган в сфере опеки, попечительства и патронажа в срок не позднее трех рабочих дней со дня издания акта о назначении денежных средств на содержание ребенка в приемной семье, на патронатном воспитании представляет в управление социальной защиты населения города Москвы (далее - управление социальной защиты населения) следующие документы: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65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66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1) копию акта о назначении денежных средств на содержание ребенка в приемной семье, на патронатном воспитании;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6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68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2) копию паспорта или иного документа, удостоверяющего личность приемного родителя (каждого приемного родителя), патронатного воспитателя, содержащего сведения о месте жительства в городе Москве, а в случае отсутствия в указанном документе такой информации помимо документа, удостоверяющего личность приемного родителя (каждого приемного родителя), патронатного воспитателя, копию иного документа, содержащего сведения о месте жительства в городе Москве;</w:t>
      </w:r>
    </w:p>
    <w:p w:rsidR="00742DEC" w:rsidRDefault="00742DEC">
      <w:pPr>
        <w:pStyle w:val="ConsPlusNormal"/>
        <w:jc w:val="both"/>
      </w:pPr>
      <w:r>
        <w:t xml:space="preserve">(подп. 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3) копию договора о приемной семье, договора о патронатном воспитании;</w:t>
      </w:r>
    </w:p>
    <w:p w:rsidR="00742DEC" w:rsidRDefault="00742DEC">
      <w:pPr>
        <w:pStyle w:val="ConsPlusNormal"/>
        <w:ind w:firstLine="540"/>
        <w:jc w:val="both"/>
      </w:pPr>
      <w:r>
        <w:t>4) копию свидетельства о рождении ребенка (детей), переданного (переданных) на воспитание в приемную семью, на патронатное воспитание;</w:t>
      </w:r>
    </w:p>
    <w:p w:rsidR="00742DEC" w:rsidRDefault="00742DEC">
      <w:pPr>
        <w:pStyle w:val="ConsPlusNormal"/>
        <w:ind w:firstLine="540"/>
        <w:jc w:val="both"/>
      </w:pPr>
      <w:r>
        <w:t>5) копию договора об открытии номинального счета, сведения о номере номинального счета и реквизитах кредитной организации, в которой открыт номинальный счет, для перечисления денежных средств на содержание подопечного ребенка.</w:t>
      </w:r>
    </w:p>
    <w:p w:rsidR="00742DEC" w:rsidRDefault="00742DEC">
      <w:pPr>
        <w:pStyle w:val="ConsPlusNormal"/>
        <w:jc w:val="both"/>
      </w:pPr>
      <w:r>
        <w:t xml:space="preserve">(подп. 5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3.2. Управление социальной защиты населения в срок не позднее трех рабочих дней со дня поступления документов от уполномоченного органа в сфере опеки, попечительства и патронажа издает распоряжение о выплате денежных средств на содержание ребенка в приемной семье, на патронатном воспитании и в срок не позднее трех рабочих дней со дня его издания направляет копию указанного распоряжения в уполномоченный орган в сфере опеки, попечительства и патронажа, приемному родителю (одному из приемных родителей), патронатному воспитателю способом, подтверждающим получение копии указанного распоряжения.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71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72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3.3. Выплата денежных средств осуществляется управлениями социальной защиты населения по месту жительства в городе Москве подопечного и приемного родителя (одного из приемных родителей), патронатного воспитателя.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3.4. Денежные средства на содержание детей, находящихся в приемной семье, на патронатном воспитании, выплачиваются один раз в месяц до достижения ребенком возраста 18 лет, включая месяц его рождения, за исключением наступления обстоятельств, влекущих прекращение или продление выплаты денежных средств в соответствии с настоящим Порядком, путем перечисления денежных средств на номинальный счет, открываемый приемным родителем (одним из приемных родителей), патронатным воспитателем в порядке, предусмотренном нормативными правовыми актами Российской Федерации.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06.10.2015 </w:t>
      </w:r>
      <w:hyperlink r:id="rId74" w:history="1">
        <w:r>
          <w:rPr>
            <w:color w:val="0000FF"/>
          </w:rPr>
          <w:t>N 635-ПП</w:t>
        </w:r>
      </w:hyperlink>
      <w:r>
        <w:t xml:space="preserve">, от 23.12.2015 </w:t>
      </w:r>
      <w:hyperlink r:id="rId75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bookmarkStart w:id="16" w:name="P2506"/>
      <w:bookmarkEnd w:id="16"/>
      <w:r>
        <w:t xml:space="preserve">3.5. В случае достижения ребенком, обучающимся по очной форме обучения в образовательной организации, реализующей образовательные программы начального общего образования, основного общего образования, среднего общего образования, возраста 18 лет выплата денежных средств на его содержание продлевается до окончания обучения ребенка в данной организации, включая период до первого сентября года окончания обучения, на основании акта уполномоченного органа в сфере опеки, попечительства и патронажа, издаваемого при наличии соответствующего заявления гражданина, который являлся приемным </w:t>
      </w:r>
      <w:r>
        <w:lastRenderedPageBreak/>
        <w:t>родителем (одним из приемных родителей), патронатным воспитателем, и справки из данной образовательной организации о продолжении обучения приемного ребенка и дате окончания обучения.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76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77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bookmarkStart w:id="17" w:name="P2508"/>
      <w:bookmarkEnd w:id="17"/>
      <w:r>
        <w:t>3.6. Выплата денежных средств на содержание детей, находящихся в приемной семье, на патронатном воспитании, прекращается в связи с: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 xml:space="preserve">1) достижением ребенком возраста восемнадцати лет (совершеннолетия), за исключением обстоятельства, предусмотренного </w:t>
      </w:r>
      <w:hyperlink w:anchor="P2506" w:history="1">
        <w:r>
          <w:rPr>
            <w:color w:val="0000FF"/>
          </w:rPr>
          <w:t>пунктом 3.5</w:t>
        </w:r>
      </w:hyperlink>
      <w:r>
        <w:t xml:space="preserve"> настоящего Порядка, либо объявлением ребенка полностью дееспособным (эмансипированным);</w:t>
      </w:r>
    </w:p>
    <w:p w:rsidR="00742DEC" w:rsidRDefault="00742DEC">
      <w:pPr>
        <w:pStyle w:val="ConsPlusNormal"/>
        <w:jc w:val="both"/>
      </w:pPr>
      <w:r>
        <w:t xml:space="preserve">(подп.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2) расторжением договора о приемной семье, договора о патронатном воспитании;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3) изменением приемными родителями (одним из приемных родителей), патронатным воспитателем либо подопечным места жительства в городе Москве на место жительства в другом субъекте Российской Федерации или за пределами Российской Федерации;</w:t>
      </w:r>
    </w:p>
    <w:p w:rsidR="00742DEC" w:rsidRDefault="00742DEC">
      <w:pPr>
        <w:pStyle w:val="ConsPlusNormal"/>
        <w:jc w:val="both"/>
      </w:pPr>
      <w:r>
        <w:t xml:space="preserve">(подп. 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 xml:space="preserve">4) наступлением обстоятельств, установленных </w:t>
      </w:r>
      <w:hyperlink r:id="rId82" w:history="1">
        <w:r>
          <w:rPr>
            <w:color w:val="0000FF"/>
          </w:rPr>
          <w:t>статьей 29</w:t>
        </w:r>
      </w:hyperlink>
      <w:r>
        <w:t xml:space="preserve"> Федерального закона от 24 апреля 2008 г. N 48-ФЗ "Об опеке и попечительстве";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5) помещением ребенка на полное государственное обеспечение.</w:t>
      </w:r>
    </w:p>
    <w:p w:rsidR="00742DEC" w:rsidRDefault="00742DEC">
      <w:pPr>
        <w:pStyle w:val="ConsPlusNormal"/>
        <w:jc w:val="both"/>
      </w:pPr>
      <w:r>
        <w:t xml:space="preserve">(подп. 5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3.7. Прекращение выплаты денежных средств на содержание детей, находящихся в приемной семье, на патронатном воспитании, осуществляется на основании акта уполномоченного органа в сфере опеки, попечительства и патронажа о прекращении выплаты денежных средств на содержание ребенка в приемной семье, на патронатном воспитании.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85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86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Уполномоченный орган в сфере опеки, попечительства и патронажа в срок не позднее трех рабочих дней со дня издания акта о прекращении выплаты денежных средств на содержание ребенка в приемной семье, на патронатном воспитании направляет его заверенную копию в управление социальной защиты населения, приемному родителю (одному из приемных родителей), патронатному воспитателю способом, подтверждающим получение копии указанного акта.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8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88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 xml:space="preserve">3.8. Выплата денежных средств на содержание детей, находящихся в приемной семье, на патронатном воспитании, прекращается с 1-го числа месяца, следующего за месяцем, в котором наступили обстоятельства, предусмотренные </w:t>
      </w:r>
      <w:hyperlink w:anchor="P2508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742DEC" w:rsidRDefault="00742DEC">
      <w:pPr>
        <w:pStyle w:val="ConsPlusNormal"/>
        <w:ind w:firstLine="540"/>
        <w:jc w:val="both"/>
      </w:pPr>
      <w:r>
        <w:t>3.9. Приемный родитель (один из приемных родителей), патронатный воспитатель о наступлении обстоятельств, которые влекут прекращение выплаты денежных средств на содержание детей, находящихся в приемной семье, на патронатном воспитании, сообщает (сообщают) уполномоченному органу в сфере опеки, попечительства и патронажа в срок не позднее 5 календарных дней со дня наступления таких обстоятельств.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90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91" w:history="1">
        <w:r>
          <w:rPr>
            <w:color w:val="0000FF"/>
          </w:rPr>
          <w:t>N 932-ПП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 xml:space="preserve">3.10 - 3.11. Утратили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23.12.2015 N 932-ПП.</w:t>
      </w:r>
    </w:p>
    <w:p w:rsidR="00742DEC" w:rsidRDefault="00742DEC">
      <w:pPr>
        <w:pStyle w:val="ConsPlusNormal"/>
        <w:ind w:firstLine="540"/>
        <w:jc w:val="both"/>
      </w:pPr>
      <w:r>
        <w:t>3.12. Денежные средства, излишне выплаченные приемному родителю (одному из приемных родителей), патронатному воспитателю в качестве денежных средств на содержание детей, находящихся в приемной семье, на патронатном воспитании, подлежат взысканию в соответствии с законодательством Российской Федерации.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lastRenderedPageBreak/>
        <w:t>Приложение 6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18" w:name="P2540"/>
      <w:bookmarkEnd w:id="18"/>
      <w:r>
        <w:t>ПОРЯДОК</w:t>
      </w:r>
    </w:p>
    <w:p w:rsidR="00742DEC" w:rsidRDefault="00742DEC">
      <w:pPr>
        <w:pStyle w:val="ConsPlusTitle"/>
        <w:jc w:val="center"/>
      </w:pPr>
      <w:r>
        <w:t>УСТАНОВЛЕНИЯ И ВЫПЛАТЫ ЕДИНОВРЕМЕННОЙ КОМПЕНСАЦИОННОЙ</w:t>
      </w:r>
    </w:p>
    <w:p w:rsidR="00742DEC" w:rsidRDefault="00742DEC">
      <w:pPr>
        <w:pStyle w:val="ConsPlusTitle"/>
        <w:jc w:val="center"/>
      </w:pPr>
      <w:r>
        <w:t>ВЫПЛАТЫ НА ВОЗМЕЩЕНИЕ РАСХОДОВ В СВЯЗИ С УСЫНОВЛЕНИЕМ</w:t>
      </w:r>
    </w:p>
    <w:p w:rsidR="00742DEC" w:rsidRDefault="00742DEC">
      <w:pPr>
        <w:pStyle w:val="ConsPlusTitle"/>
        <w:jc w:val="center"/>
      </w:pPr>
      <w:r>
        <w:t>РЕБЕНКА ИЗ ЧИСЛА ДЕТЕЙ-СИРОТ И ДЕТЕЙ, ОСТАВШИХСЯ</w:t>
      </w:r>
    </w:p>
    <w:p w:rsidR="00742DEC" w:rsidRDefault="00742DEC">
      <w:pPr>
        <w:pStyle w:val="ConsPlusTitle"/>
        <w:jc w:val="center"/>
      </w:pPr>
      <w:r>
        <w:t>БЕЗ ПОПЕЧЕНИЯ РОДИТЕЛЕЙ, В ГОРОДЕ МОСКВЕ</w:t>
      </w:r>
    </w:p>
    <w:p w:rsidR="00742DEC" w:rsidRDefault="00742DEC">
      <w:pPr>
        <w:pStyle w:val="ConsPlusNormal"/>
        <w:jc w:val="center"/>
      </w:pPr>
    </w:p>
    <w:p w:rsidR="00742DEC" w:rsidRDefault="00742DEC">
      <w:pPr>
        <w:pStyle w:val="ConsPlusNormal"/>
        <w:jc w:val="center"/>
      </w:pPr>
      <w:r>
        <w:t>Список изменяющих документов</w:t>
      </w:r>
    </w:p>
    <w:p w:rsidR="00742DEC" w:rsidRDefault="00742DEC">
      <w:pPr>
        <w:pStyle w:val="ConsPlusNormal"/>
        <w:jc w:val="center"/>
      </w:pPr>
      <w:r>
        <w:t>(в ред. постановлений Правительства Москвы</w:t>
      </w:r>
    </w:p>
    <w:p w:rsidR="00742DEC" w:rsidRDefault="00742DEC">
      <w:pPr>
        <w:pStyle w:val="ConsPlusNormal"/>
        <w:jc w:val="center"/>
      </w:pPr>
      <w:r>
        <w:t xml:space="preserve">от 04.07.2013 </w:t>
      </w:r>
      <w:hyperlink r:id="rId93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94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Настоящий Порядок регулирует вопросы, связанные с установлением и выплатой единовременной компенсационной выплаты на возмещение расходов в связи с усыновлением ребенка из числа детей-сирот и детей, оставшихся без попечения родителей, в городе Москве.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1. Общие положения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 xml:space="preserve">1.1. Единовременная компенсационная выплата, предусмотренная </w:t>
      </w:r>
      <w:hyperlink r:id="rId95" w:history="1">
        <w:r>
          <w:rPr>
            <w:color w:val="0000FF"/>
          </w:rPr>
          <w:t>ст. 7</w:t>
        </w:r>
      </w:hyperlink>
      <w:r>
        <w:t xml:space="preserve"> Закона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 (далее - единовременная компенсация), предоставляется усыновителю (одному из усыновителей), являющемуся гражданином Российской Федерации, иностранным гражданином или лицом без гражданства, имеющему место жительства в Российской Федерации. Место жительства устанавливается по данным органов регистрационного учета.</w:t>
      </w:r>
    </w:p>
    <w:p w:rsidR="00742DEC" w:rsidRDefault="00742DEC">
      <w:pPr>
        <w:pStyle w:val="ConsPlusNormal"/>
        <w:ind w:firstLine="540"/>
        <w:jc w:val="both"/>
      </w:pPr>
      <w:r>
        <w:t xml:space="preserve">1.2. Единовременная компенсация назначается при условии усыновления ребенка из числа детей-сирот и детей, оставшихся без попечения родителей, в городе Москве с момента вступления в силу </w:t>
      </w:r>
      <w:hyperlink r:id="rId96" w:history="1">
        <w:r>
          <w:rPr>
            <w:color w:val="0000FF"/>
          </w:rPr>
          <w:t>Закона</w:t>
        </w:r>
      </w:hyperlink>
      <w:r>
        <w:t xml:space="preserve">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Москве", т.е. с 1 января 2006 года.</w:t>
      </w:r>
    </w:p>
    <w:p w:rsidR="00742DEC" w:rsidRDefault="00742DEC">
      <w:pPr>
        <w:pStyle w:val="ConsPlusNormal"/>
        <w:ind w:firstLine="540"/>
        <w:jc w:val="both"/>
      </w:pPr>
      <w:r>
        <w:t>1.3. Органами, осуществляющими назначение и выплату единовременной компенсации, являются управления социальной защиты населения города Москвы по месту жительства усыновителя (далее - управления социальной защиты населения), а для усыновителей, имеющих место жительства за пределами города Москвы, - Департамент труда и социальной защиты населения города Москвы.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97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98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2. Документы, необходимые для назначения</w:t>
      </w:r>
    </w:p>
    <w:p w:rsidR="00742DEC" w:rsidRDefault="00742DEC">
      <w:pPr>
        <w:pStyle w:val="ConsPlusNormal"/>
        <w:jc w:val="center"/>
      </w:pPr>
      <w:r>
        <w:t>единовременной компенсации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2.1. Единовременная компенсация назначается на основании заявления и следующих документов:</w:t>
      </w:r>
    </w:p>
    <w:p w:rsidR="00742DEC" w:rsidRDefault="00742DEC">
      <w:pPr>
        <w:pStyle w:val="ConsPlusNormal"/>
        <w:ind w:firstLine="540"/>
        <w:jc w:val="both"/>
      </w:pPr>
      <w:r>
        <w:t>а) паспорта, вида на жительство либо иного документа, удостоверяющего личность заявителя, место жительства и принадлежность к гражданству;</w:t>
      </w:r>
    </w:p>
    <w:p w:rsidR="00742DEC" w:rsidRDefault="00742DEC">
      <w:pPr>
        <w:pStyle w:val="ConsPlusNormal"/>
        <w:ind w:firstLine="540"/>
        <w:jc w:val="both"/>
      </w:pPr>
      <w:r>
        <w:t>б) свидетельства о рождении ребенка;</w:t>
      </w:r>
    </w:p>
    <w:p w:rsidR="00742DEC" w:rsidRDefault="00742DEC">
      <w:pPr>
        <w:pStyle w:val="ConsPlusNormal"/>
        <w:ind w:firstLine="540"/>
        <w:jc w:val="both"/>
      </w:pPr>
      <w:r>
        <w:t>в) вступившего в законную силу решения суда об усыновлении;</w:t>
      </w:r>
    </w:p>
    <w:p w:rsidR="00742DEC" w:rsidRDefault="00742DEC">
      <w:pPr>
        <w:pStyle w:val="ConsPlusNormal"/>
        <w:ind w:firstLine="540"/>
        <w:jc w:val="both"/>
      </w:pPr>
      <w:r>
        <w:t>г) свидетельства об усыновлении;</w:t>
      </w:r>
    </w:p>
    <w:p w:rsidR="00742DEC" w:rsidRDefault="00742DEC">
      <w:pPr>
        <w:pStyle w:val="ConsPlusNormal"/>
        <w:ind w:firstLine="540"/>
        <w:jc w:val="both"/>
      </w:pPr>
      <w:bookmarkStart w:id="19" w:name="P2567"/>
      <w:bookmarkEnd w:id="19"/>
      <w:r>
        <w:t xml:space="preserve">д) справки уполномоченного органа в сфере опеки, попечительства и патронажа об отнесении усыновленного ребенка к числу детей-сирот и детей, оставшихся без попечения родителей, выдаваемой в соответствии с Порядком установления единовременной компенсационной выплаты детям-сиротам и детям, оставшимся без попечения родителей, лицам </w:t>
      </w:r>
      <w:r>
        <w:lastRenderedPageBreak/>
        <w:t xml:space="preserve">из их числа по окончании их пребывания в государственных и негосударственных учреждениях города Москвы для детей-сирот и детей, оставшихся без попечения родителей, а также по окончании нахождения в связи с достижением возраста 18 лет в приемной семье, на патронатном воспитании, при прекращении попечительства, утвержденным </w:t>
      </w:r>
      <w:hyperlink w:anchor="P26" w:history="1">
        <w:r>
          <w:rPr>
            <w:color w:val="0000FF"/>
          </w:rPr>
          <w:t>пунктом 1.8</w:t>
        </w:r>
      </w:hyperlink>
      <w:r>
        <w:t xml:space="preserve"> настоящего постановления;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е) справки управления социальной защиты населения по месту жительства второго усыновителя о неполучении им единовременной компенсации на этого ребенка.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Заявление о назначении единовременной компенсации подается в письменной форме в управление социальной защиты населения.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 xml:space="preserve">Документ, указанный в </w:t>
      </w:r>
      <w:hyperlink w:anchor="P2567" w:history="1">
        <w:r>
          <w:rPr>
            <w:color w:val="0000FF"/>
          </w:rPr>
          <w:t>подп. "д"</w:t>
        </w:r>
      </w:hyperlink>
      <w:r>
        <w:t xml:space="preserve"> настоящего пункта, запрашивается управлением социальной защиты населения.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3. Сроки назначения единовременной компенсации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3.1. Единовременная компенсация назначается, если обращение за ней последовало не позднее одного года со дня усыновления ребенка.</w:t>
      </w:r>
    </w:p>
    <w:p w:rsidR="00742DEC" w:rsidRDefault="00742DEC">
      <w:pPr>
        <w:pStyle w:val="ConsPlusNormal"/>
        <w:ind w:firstLine="540"/>
        <w:jc w:val="both"/>
      </w:pPr>
      <w:r>
        <w:t>При обращении за единовременной компенсацией по истечении указанного срока вопрос о возможности ее выплаты решается в каждом конкретном случае Департаментом труда и социальной защиты населения города Москвы при представлении документов, подтверждающих уважительную причину пропуска срока обращения.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3.2. Днем обращения считается день приема управлением социальной защиты населения заявления со всеми необходимыми документами. Если заявление пересылается по почте и при этом к нему прилагаются все необходимые документы, то днем обращения считается дата, указанная на почтовом штемпеле организации федеральной почтовой связи по месту отправления заявления.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4. Назначение и выплата единовременной компенсации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4.1. Право на единовременную компенсацию, а также ее размер определяются на дату усыновления ребенка.</w:t>
      </w:r>
    </w:p>
    <w:p w:rsidR="00742DEC" w:rsidRDefault="00742DEC">
      <w:pPr>
        <w:pStyle w:val="ConsPlusNormal"/>
        <w:ind w:firstLine="540"/>
        <w:jc w:val="both"/>
      </w:pPr>
      <w:r>
        <w:t>4.2. Заявление о назначении единовременной компенсации рассматривается управлением социальной защиты населения, и не позднее чем через 10 дней со дня его приема со всеми необходимыми документами начальником управления социальной защиты населения выносится решение о назначении либо об отказе в назначении единовременной компенсации.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4.3. В случае отказа в назначении единовременной компенсации управление социальной защиты населения извещает об этом усыновителя в письменной форме и возвращает все представленные документы (копии решения и документов приобщаются в личное дело).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4.4. Отказ в назначении единовременной компенсации может быть обжалован в Департамент труда и социальной защиты населения города Москвы и (или) в суд.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4.5. Основаниями для отказа в назначении единовременной компенсации являются:</w:t>
      </w:r>
    </w:p>
    <w:p w:rsidR="00742DEC" w:rsidRDefault="00742DEC">
      <w:pPr>
        <w:pStyle w:val="ConsPlusNormal"/>
        <w:ind w:firstLine="540"/>
        <w:jc w:val="both"/>
      </w:pPr>
      <w:r>
        <w:t>а) отсутствие у усыновителя регистрации по месту жительства в Российской Федерации;</w:t>
      </w:r>
    </w:p>
    <w:p w:rsidR="00742DEC" w:rsidRDefault="00742DEC">
      <w:pPr>
        <w:pStyle w:val="ConsPlusNormal"/>
        <w:ind w:firstLine="540"/>
        <w:jc w:val="both"/>
      </w:pPr>
      <w:r>
        <w:t>б) усыновление ребенка до 1 января 2006 года;</w:t>
      </w:r>
    </w:p>
    <w:p w:rsidR="00742DEC" w:rsidRDefault="00742DEC">
      <w:pPr>
        <w:pStyle w:val="ConsPlusNormal"/>
        <w:ind w:firstLine="540"/>
        <w:jc w:val="both"/>
      </w:pPr>
      <w:r>
        <w:t>в) усыновление ребенка, не относящегося к числу детей-сирот и детей, оставшихся без попечения родителей;</w:t>
      </w:r>
    </w:p>
    <w:p w:rsidR="00742DEC" w:rsidRDefault="00742DEC">
      <w:pPr>
        <w:pStyle w:val="ConsPlusNormal"/>
        <w:ind w:firstLine="540"/>
        <w:jc w:val="both"/>
      </w:pPr>
      <w:r>
        <w:t>г) получение единовременной компенсации другим усыновителем.</w:t>
      </w:r>
    </w:p>
    <w:p w:rsidR="00742DEC" w:rsidRDefault="00742DEC">
      <w:pPr>
        <w:pStyle w:val="ConsPlusNormal"/>
        <w:ind w:firstLine="540"/>
        <w:jc w:val="both"/>
      </w:pPr>
      <w:r>
        <w:lastRenderedPageBreak/>
        <w:t>4.6. Выплата единовременной компенсации осуществляется путем перечисления денежных средств на лицевой счет заявителя, открытый в кредитной организации, либо через отделение федеральной почтовой связи по месту жительства заявителя.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5. Заключительные положения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5.1. Вопросы, связанные с назначением и выплатой единовременной компенсации, не урегулированные настоящим Порядком, а также споры, возникающие по поводу ее назначения между заявителем и управлением социальной защиты населения, разрешаются Департаментом труда и социальной защиты населения города Москвы либо в судебном порядке.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108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109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7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20" w:name="P2614"/>
      <w:bookmarkEnd w:id="20"/>
      <w:r>
        <w:t>ПОРЯДОК</w:t>
      </w:r>
    </w:p>
    <w:p w:rsidR="00742DEC" w:rsidRDefault="00742DEC">
      <w:pPr>
        <w:pStyle w:val="ConsPlusTitle"/>
        <w:jc w:val="center"/>
      </w:pPr>
      <w:r>
        <w:t>УСТАНОВЛЕНИЯ И ВЫПЛАТЫ ЕЖЕМЕСЯЧНОЙ КОМПЕНСАЦИОННОЙ ВЫПЛАТЫ</w:t>
      </w:r>
    </w:p>
    <w:p w:rsidR="00742DEC" w:rsidRDefault="00742DEC">
      <w:pPr>
        <w:pStyle w:val="ConsPlusTitle"/>
        <w:jc w:val="center"/>
      </w:pPr>
      <w:r>
        <w:t>НА СОДЕРЖАНИЕ ДЕТЕЙ ЛИЦАМ ИЗ ЧИСЛА ДЕТЕЙ-СИРОТ И ДЕТЕЙ,</w:t>
      </w:r>
    </w:p>
    <w:p w:rsidR="00742DEC" w:rsidRDefault="00742DEC">
      <w:pPr>
        <w:pStyle w:val="ConsPlusTitle"/>
        <w:jc w:val="center"/>
      </w:pPr>
      <w:r>
        <w:t>ОСТАВШИХСЯ БЕЗ ПОПЕЧЕНИЯ РОДИТЕЛЕЙ, ОБУЧАЮЩИМСЯ ПО ОЧНОЙ</w:t>
      </w:r>
    </w:p>
    <w:p w:rsidR="00742DEC" w:rsidRDefault="00742DEC">
      <w:pPr>
        <w:pStyle w:val="ConsPlusTitle"/>
        <w:jc w:val="center"/>
      </w:pPr>
      <w:r>
        <w:t>ФОРМЕ В ГОСУДАРСТВЕННЫХ ОБРАЗОВАТЕЛЬНЫХ УЧРЕЖДЕНИЯХ</w:t>
      </w:r>
    </w:p>
    <w:p w:rsidR="00742DEC" w:rsidRDefault="00742DEC">
      <w:pPr>
        <w:pStyle w:val="ConsPlusTitle"/>
        <w:jc w:val="center"/>
      </w:pPr>
      <w:r>
        <w:t>НАЧАЛЬНОГО, СРЕДНЕГО И ВЫСШЕГО ПРОФЕССИОНАЛЬНОГО</w:t>
      </w:r>
    </w:p>
    <w:p w:rsidR="00742DEC" w:rsidRDefault="00742DEC">
      <w:pPr>
        <w:pStyle w:val="ConsPlusTitle"/>
        <w:jc w:val="center"/>
      </w:pPr>
      <w:r>
        <w:t>ОБРАЗОВАНИЯ, СОСТОЯЩИМ В БРАКЕ С ТАКИМИ ЖЕ ЛИЦАМИ</w:t>
      </w:r>
    </w:p>
    <w:p w:rsidR="00742DEC" w:rsidRDefault="00742DEC">
      <w:pPr>
        <w:pStyle w:val="ConsPlusNormal"/>
        <w:jc w:val="center"/>
      </w:pPr>
    </w:p>
    <w:p w:rsidR="00742DEC" w:rsidRDefault="00742DEC">
      <w:pPr>
        <w:pStyle w:val="ConsPlusNormal"/>
        <w:jc w:val="center"/>
      </w:pPr>
      <w:r>
        <w:t>Список изменяющих документов</w:t>
      </w:r>
    </w:p>
    <w:p w:rsidR="00742DEC" w:rsidRDefault="00742DEC">
      <w:pPr>
        <w:pStyle w:val="ConsPlusNormal"/>
        <w:jc w:val="center"/>
      </w:pPr>
      <w:r>
        <w:t>(в ред. постановлений Правительства Москвы</w:t>
      </w:r>
    </w:p>
    <w:p w:rsidR="00742DEC" w:rsidRDefault="00742DEC">
      <w:pPr>
        <w:pStyle w:val="ConsPlusNormal"/>
        <w:jc w:val="center"/>
      </w:pPr>
      <w:r>
        <w:t xml:space="preserve">от 04.07.2013 </w:t>
      </w:r>
      <w:hyperlink r:id="rId110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111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Настоящий Порядок регулирует вопросы установления и выплаты ежемесячной компенсационной выплаты на содержание детей лицам из числа детей-сирот и детей, оставшихся без попечения родителей, обучающимся по очной форме в государственных образовательных учреждениях начального, среднего и высшего профессионального образования, состоящим в браке с такими же лицами.</w:t>
      </w:r>
    </w:p>
    <w:p w:rsidR="00742DEC" w:rsidRDefault="00742DEC">
      <w:pPr>
        <w:pStyle w:val="ConsPlusNormal"/>
        <w:ind w:firstLine="540"/>
        <w:jc w:val="both"/>
      </w:pPr>
      <w:r>
        <w:t xml:space="preserve">В настоящем Порядке используются понятия, определенные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родителей", а также </w:t>
      </w:r>
      <w:hyperlink r:id="rId113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ежемесячного пособия на ребенка, утвержденным постановлением Правительства Москвы от 28 декабря 2004 г. N 911-ПП "Об утверждении Положения о порядке назначения и выплаты ежемесячного пособия на ребенка и Положения о порядке учета, исчисления величины среднедушевого дохода в целях получения ежемесячного пособия на ребенка и подтверждения доходов членов семьи".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1. Общие положения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bookmarkStart w:id="21" w:name="P2632"/>
      <w:bookmarkEnd w:id="21"/>
      <w:r>
        <w:t xml:space="preserve">1.1. Ежемесячная компенсационная выплата, предусмотренная </w:t>
      </w:r>
      <w:hyperlink r:id="rId115" w:history="1">
        <w:r>
          <w:rPr>
            <w:color w:val="0000FF"/>
          </w:rPr>
          <w:t>п. 16 ст. 8</w:t>
        </w:r>
      </w:hyperlink>
      <w:r>
        <w:t xml:space="preserve"> Закона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 (далее - ежемесячная компенсация), на каждого рожденного после 1 января 2006 года ребенка предоставляется:</w:t>
      </w:r>
    </w:p>
    <w:p w:rsidR="00742DEC" w:rsidRDefault="00742DEC">
      <w:pPr>
        <w:pStyle w:val="ConsPlusNormal"/>
        <w:ind w:firstLine="540"/>
        <w:jc w:val="both"/>
      </w:pPr>
      <w:r>
        <w:lastRenderedPageBreak/>
        <w:t>а) детям-сиротам или детям, оставшимся без попечения родителей, обучающимся по очной форме в государственных образовательных учреждениях начального, среднего и высшего профессионального образования, состоящим в браке с такими же лицами или с лицами из числа детей-сирот и детей, оставшихся без попечения родителей, и имеющим детей;</w:t>
      </w:r>
    </w:p>
    <w:p w:rsidR="00742DEC" w:rsidRDefault="00742DEC">
      <w:pPr>
        <w:pStyle w:val="ConsPlusNormal"/>
        <w:ind w:firstLine="540"/>
        <w:jc w:val="both"/>
      </w:pPr>
      <w:r>
        <w:t>б) лицам из числа детей-сирот и детей, оставшихся без попечения родителей, обучающимся по очной форме в государственных образовательных учреждениях начального, среднего и высшего профессионального образования, состоящим в браке с такими же лицами и имеющим детей.</w:t>
      </w:r>
    </w:p>
    <w:p w:rsidR="00742DEC" w:rsidRDefault="00742DEC">
      <w:pPr>
        <w:pStyle w:val="ConsPlusNormal"/>
        <w:ind w:firstLine="540"/>
        <w:jc w:val="both"/>
      </w:pPr>
      <w:r>
        <w:t>1.2. Ежемесячная компенсация назначается гражданам Российской Федерации, иностранным гражданам или лицам без гражданства, имеющим место жительства в городе Москве. Место жительства устанавливается по данным органов регистрационного учета.</w:t>
      </w:r>
    </w:p>
    <w:p w:rsidR="00742DEC" w:rsidRDefault="00742DEC">
      <w:pPr>
        <w:pStyle w:val="ConsPlusNormal"/>
        <w:ind w:firstLine="540"/>
        <w:jc w:val="both"/>
      </w:pPr>
      <w:r>
        <w:t>1.3. Ежемесячная компенсация назначается при соблюдении следующих условий:</w:t>
      </w:r>
    </w:p>
    <w:p w:rsidR="00742DEC" w:rsidRDefault="00742DEC">
      <w:pPr>
        <w:pStyle w:val="ConsPlusNormal"/>
        <w:ind w:firstLine="540"/>
        <w:jc w:val="both"/>
      </w:pPr>
      <w:r>
        <w:t>- наличия у родителей (или одного из них) и ребенка, на которого назначается ежемесячная компенсация, регистрации по месту жительства в городе Москве;</w:t>
      </w:r>
    </w:p>
    <w:p w:rsidR="00742DEC" w:rsidRDefault="00742DEC">
      <w:pPr>
        <w:pStyle w:val="ConsPlusNormal"/>
        <w:ind w:firstLine="540"/>
        <w:jc w:val="both"/>
      </w:pPr>
      <w:r>
        <w:t>- регистрации брака между родителями в установленном порядке;</w:t>
      </w:r>
    </w:p>
    <w:p w:rsidR="00742DEC" w:rsidRDefault="00742DEC">
      <w:pPr>
        <w:pStyle w:val="ConsPlusNormal"/>
        <w:ind w:firstLine="540"/>
        <w:jc w:val="both"/>
      </w:pPr>
      <w:r>
        <w:t>- отнесения обоих родителей к категории детей-сирот или детей, оставшихся без попечения родителей, лиц из их числа;</w:t>
      </w:r>
    </w:p>
    <w:p w:rsidR="00742DEC" w:rsidRDefault="00742DEC">
      <w:pPr>
        <w:pStyle w:val="ConsPlusNormal"/>
        <w:ind w:firstLine="540"/>
        <w:jc w:val="both"/>
      </w:pPr>
      <w:r>
        <w:t>- обучения обоих родителей по очной форме в государственном образовательном учреждении начального, среднего или высшего профессионального образования.</w:t>
      </w:r>
    </w:p>
    <w:p w:rsidR="00742DEC" w:rsidRDefault="00742DEC">
      <w:pPr>
        <w:pStyle w:val="ConsPlusNormal"/>
        <w:ind w:firstLine="540"/>
        <w:jc w:val="both"/>
      </w:pPr>
      <w:r>
        <w:t>1.4. Органами, осуществляющими назначение и выплату ежемесячной компенсации, являются управления социальной защиты населения города Москвы (далее - управления социальной защиты населения) по месту жительства одного из родителей.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 xml:space="preserve">1.5. Ежемесячная компенсация назначается также в случае расторжения брака между лицами, указанными в </w:t>
      </w:r>
      <w:hyperlink w:anchor="P2632" w:history="1">
        <w:r>
          <w:rPr>
            <w:color w:val="0000FF"/>
          </w:rPr>
          <w:t>п. 1.1</w:t>
        </w:r>
      </w:hyperlink>
      <w:r>
        <w:t xml:space="preserve"> настоящего раздела, смерти одного из супругов, рождения ребенка одинокой матерью.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2. Документы, необходимые для назначения</w:t>
      </w:r>
    </w:p>
    <w:p w:rsidR="00742DEC" w:rsidRDefault="00742DEC">
      <w:pPr>
        <w:pStyle w:val="ConsPlusNormal"/>
        <w:jc w:val="center"/>
      </w:pPr>
      <w:r>
        <w:t>ежемесячной компенсации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2.1. Ежемесячная компенсация назначается на основании заявления и следующих документов:</w:t>
      </w:r>
    </w:p>
    <w:p w:rsidR="00742DEC" w:rsidRDefault="00742DEC">
      <w:pPr>
        <w:pStyle w:val="ConsPlusNormal"/>
        <w:ind w:firstLine="540"/>
        <w:jc w:val="both"/>
      </w:pPr>
      <w:r>
        <w:t>а) паспорта или иного документа, удостоверяющего личность заявителя, место жительства и принадлежность к гражданству;</w:t>
      </w:r>
    </w:p>
    <w:p w:rsidR="00742DEC" w:rsidRDefault="00742DEC">
      <w:pPr>
        <w:pStyle w:val="ConsPlusNormal"/>
        <w:ind w:firstLine="540"/>
        <w:jc w:val="both"/>
      </w:pPr>
      <w:r>
        <w:t>б) свидетельства о рождении ребенка;</w:t>
      </w:r>
    </w:p>
    <w:p w:rsidR="00742DEC" w:rsidRDefault="00742DEC">
      <w:pPr>
        <w:pStyle w:val="ConsPlusNormal"/>
        <w:ind w:firstLine="540"/>
        <w:jc w:val="both"/>
      </w:pPr>
      <w:r>
        <w:t>в) свидетельства о заключении брака;</w:t>
      </w:r>
    </w:p>
    <w:p w:rsidR="00742DEC" w:rsidRDefault="00742DEC">
      <w:pPr>
        <w:pStyle w:val="ConsPlusNormal"/>
        <w:ind w:firstLine="540"/>
        <w:jc w:val="both"/>
      </w:pPr>
      <w:r>
        <w:t>г) справки Единого информационно-расчетного центра о регистрации ребенка по месту жительства в городе Москве;</w:t>
      </w:r>
    </w:p>
    <w:p w:rsidR="00742DEC" w:rsidRDefault="00742DEC">
      <w:pPr>
        <w:pStyle w:val="ConsPlusNormal"/>
        <w:ind w:firstLine="540"/>
        <w:jc w:val="both"/>
      </w:pPr>
      <w:r>
        <w:t>д) справки из государственного образовательного учреждения начального, среднего или высшего профессионального образования об учебе по очной форме обоих родителей и о дате окончания обучения;</w:t>
      </w:r>
    </w:p>
    <w:p w:rsidR="00742DEC" w:rsidRDefault="00742DEC">
      <w:pPr>
        <w:pStyle w:val="ConsPlusNormal"/>
        <w:ind w:firstLine="540"/>
        <w:jc w:val="both"/>
      </w:pPr>
      <w:r>
        <w:t>е) справки уполномоченного органа в сфере опеки, попечительства и патронажа об отнесении родителей к категории лиц из числа детей-сирот и детей, оставшихся без попечения родителей;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bookmarkStart w:id="22" w:name="P2656"/>
      <w:bookmarkEnd w:id="22"/>
      <w:r>
        <w:t>ж) справки управления социальной защиты населения с места жительства другого родителя о неполучении им ежемесячной компенсации.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Заявление о назначении ежемесячной компенсации подается в письменной форме в управление социальной защиты населения.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2.2. При обращении за ежемесячной компенсацией одинокой матери в дополнение к перечисленным документам представляется справка органа ЗАГС установленного образца об основании внесения в свидетельство о рождении ребенка записи об отце ребенка.</w:t>
      </w:r>
    </w:p>
    <w:p w:rsidR="00742DEC" w:rsidRDefault="00742DEC">
      <w:pPr>
        <w:pStyle w:val="ConsPlusNormal"/>
        <w:ind w:firstLine="540"/>
        <w:jc w:val="both"/>
      </w:pPr>
      <w:r>
        <w:lastRenderedPageBreak/>
        <w:t xml:space="preserve">2.3. В случае расторжения брака между лицами, указанными в </w:t>
      </w:r>
      <w:hyperlink w:anchor="P2632" w:history="1">
        <w:r>
          <w:rPr>
            <w:color w:val="0000FF"/>
          </w:rPr>
          <w:t>п. 1.1 раздела 1</w:t>
        </w:r>
      </w:hyperlink>
      <w:r>
        <w:t xml:space="preserve"> настоящего Порядка, дополнительно представляется свидетельство о расторжении брака, а в случае смерти одного из них - свидетельство о смерти.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3. Назначение ежемесячной компенсации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3.1. Право на ежемесячную компенсацию (место жительства родителей с детьми, принадлежность родителей к категории лиц из числа детей-сирот и детей, оставшихся без попечения родителей, наличие брака между родителями, факт учебы по очной форме в государственном учреждении начального, среднего или высшего профессионального образования), а также отсутствие обстоятельств, при наступлении которых она не выплачивается, определяются на день обращения за назначением ежемесячной компенсации.</w:t>
      </w:r>
    </w:p>
    <w:p w:rsidR="00742DEC" w:rsidRDefault="00742DEC">
      <w:pPr>
        <w:pStyle w:val="ConsPlusNormal"/>
        <w:ind w:firstLine="540"/>
        <w:jc w:val="both"/>
      </w:pPr>
      <w:r>
        <w:t>3.2. Днем обращения считается день приема управлением социальной защиты населения заявления со всеми необходимыми документами. Если заявление пересылается по почте и при этом к нему прилагаются все необходимые документы, то днем обращения считается дата, указанная на почтовом штемпеле организации федеральной почтовой связи по месту отправления заявления.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3.3. Заявление рассматривается управлением социальной защиты населения, и не позднее чем через 10 дней со дня его приема со всеми необходимыми документами начальником управления социальной защиты населения выносится решение о назначении либо об отказе в назначении ежемесячной компенсации.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3.4. Управление социальной защиты населения с согласия заявителя запрашивает из органов исполнительной власти города Москвы, городских организаций и территориальных органов федеральных органов исполнительной власти города Москвы, в том числе держателей "одного окна", и других организаций следующие документы: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а) справку Единого информационно-расчетного центра о регистрации заявителя и (или) ребенка по месту жительства в городе Москве;</w:t>
      </w:r>
    </w:p>
    <w:p w:rsidR="00742DEC" w:rsidRDefault="00742DEC">
      <w:pPr>
        <w:pStyle w:val="ConsPlusNormal"/>
        <w:ind w:firstLine="540"/>
        <w:jc w:val="both"/>
      </w:pPr>
      <w:r>
        <w:t>б) справку об учебе в государственном образовательном учреждении начального, среднего или высшего профессионального образования по очной форме;</w:t>
      </w:r>
    </w:p>
    <w:p w:rsidR="00742DEC" w:rsidRDefault="00742DEC">
      <w:pPr>
        <w:pStyle w:val="ConsPlusNormal"/>
        <w:ind w:firstLine="540"/>
        <w:jc w:val="both"/>
      </w:pPr>
      <w:r>
        <w:t>в) справку уполномоченного органа в сфере опеки, попечительства и патронажа об отнесении родителей к категории детей-сирот, детей, оставшихся без попечения родителей, лиц из их числа.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 xml:space="preserve">Документ, указанный в </w:t>
      </w:r>
      <w:hyperlink w:anchor="P2656" w:history="1">
        <w:r>
          <w:rPr>
            <w:color w:val="0000FF"/>
          </w:rPr>
          <w:t>подп. "ж" п. 2.1</w:t>
        </w:r>
      </w:hyperlink>
      <w:r>
        <w:t xml:space="preserve"> настоящего Порядка, запрашивается управлением социальной защиты населения.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3.5. В случае отказа в назначении ежемесячной компенсации управление социальной защиты населения извещает об этом заявителя в письменной форме и возвращает все представленные документы (копии решения и документов приобщаются к личному делу).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Отказ в назначении ежемесячной компенсации может быть обжалован в Департамент труда и социальной защиты населения города Москвы и (или) в суд.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3.6. Основаниями для отказа в назначении ежемесячной компенсации являются:</w:t>
      </w:r>
    </w:p>
    <w:p w:rsidR="00742DEC" w:rsidRDefault="00742DEC">
      <w:pPr>
        <w:pStyle w:val="ConsPlusNormal"/>
        <w:ind w:firstLine="540"/>
        <w:jc w:val="both"/>
      </w:pPr>
      <w:r>
        <w:t>а) нахождение ребенка на полном государственном обеспечении;</w:t>
      </w:r>
    </w:p>
    <w:p w:rsidR="00742DEC" w:rsidRDefault="00742DEC">
      <w:pPr>
        <w:pStyle w:val="ConsPlusNormal"/>
        <w:ind w:firstLine="540"/>
        <w:jc w:val="both"/>
      </w:pPr>
      <w:r>
        <w:t>б) лишение граждан родительских прав или ограничение их в родительских правах;</w:t>
      </w:r>
    </w:p>
    <w:p w:rsidR="00742DEC" w:rsidRDefault="00742DEC">
      <w:pPr>
        <w:pStyle w:val="ConsPlusNormal"/>
        <w:ind w:firstLine="540"/>
        <w:jc w:val="both"/>
      </w:pPr>
      <w:r>
        <w:t>в) отсутствие у заявителя и ребенка, на которого назначается ежемесячная компенсация, регистрации по месту жительства в городе Москве;</w:t>
      </w:r>
    </w:p>
    <w:p w:rsidR="00742DEC" w:rsidRDefault="00742DEC">
      <w:pPr>
        <w:pStyle w:val="ConsPlusNormal"/>
        <w:ind w:firstLine="540"/>
        <w:jc w:val="both"/>
      </w:pPr>
      <w:r>
        <w:t>г) обучение родителей по иным формам, кроме очной, либо в случае, когда хотя бы один из родителей не является учащимся (студентом) государственного учреждения начального, среднего или высшего профессионального образования;</w:t>
      </w:r>
    </w:p>
    <w:p w:rsidR="00742DEC" w:rsidRDefault="00742DEC">
      <w:pPr>
        <w:pStyle w:val="ConsPlusNormal"/>
        <w:ind w:firstLine="540"/>
        <w:jc w:val="both"/>
      </w:pPr>
      <w:r>
        <w:lastRenderedPageBreak/>
        <w:t>д) в случае, когда хотя бы один из родителей не относится к числу детей-сирот, детей, оставшихся без попечения родителей, лиц из их числа;</w:t>
      </w:r>
    </w:p>
    <w:p w:rsidR="00742DEC" w:rsidRDefault="00742DEC">
      <w:pPr>
        <w:pStyle w:val="ConsPlusNormal"/>
        <w:ind w:firstLine="540"/>
        <w:jc w:val="both"/>
      </w:pPr>
      <w:r>
        <w:t>е) получение ежемесячной компенсации другим родителем.</w:t>
      </w:r>
    </w:p>
    <w:p w:rsidR="00742DEC" w:rsidRDefault="00742DEC">
      <w:pPr>
        <w:pStyle w:val="ConsPlusNormal"/>
        <w:ind w:firstLine="540"/>
        <w:jc w:val="both"/>
      </w:pPr>
      <w:r>
        <w:t>3.7. В заявлении о назначении ежемесячной компенсации указывается согласие гражданина на проведение проверки представленных сведений о составе семьи, месте проживания и соблюдении условий предоставления ежемесячной компенсации.</w:t>
      </w:r>
    </w:p>
    <w:p w:rsidR="00742DEC" w:rsidRDefault="00742DEC">
      <w:pPr>
        <w:pStyle w:val="ConsPlusNormal"/>
        <w:ind w:firstLine="540"/>
        <w:jc w:val="both"/>
      </w:pPr>
      <w:r>
        <w:t>3.8. Управление социальной защиты населения в необходимых случаях проверяет достоверность сведений о составе семьи и месте ее проживания путем: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а) направления запроса в Единые информационно-расчетные центры и организации, владеющие информацией о месте жительства членов семьи;</w:t>
      </w:r>
    </w:p>
    <w:p w:rsidR="00742DEC" w:rsidRDefault="00742DEC">
      <w:pPr>
        <w:pStyle w:val="ConsPlusNormal"/>
        <w:ind w:firstLine="540"/>
        <w:jc w:val="both"/>
      </w:pPr>
      <w:r>
        <w:t>б) комиссионного обследования семьи по месту ее жительства.</w:t>
      </w:r>
    </w:p>
    <w:p w:rsidR="00742DEC" w:rsidRDefault="00742DEC">
      <w:pPr>
        <w:pStyle w:val="ConsPlusNormal"/>
        <w:ind w:firstLine="540"/>
        <w:jc w:val="both"/>
      </w:pPr>
      <w:r>
        <w:t>3.9. При необходимости проведения проверки управление социальной защиты населения не позднее чем через 10 дней со дня приема заявления уведомляет заявителя о проведении такой проверки. Решение о назначении либо отказе в назначении ежемесячной компенсации выносится начальником управления социальной защиты населения и сообщается заявителю в 30-дневный срок со дня его обращения с заявлением о назначении ежемесячной компенсации.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4. Сроки назначения ежемесячной компенсации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4.1. Ежемесячная компенсация назначается с месяца рождения ребенка, если обращение за ней последовало не позднее 6 месяцев с месяца его рождения, но не ранее даты поступления на учебу по очной форме обучения обоих родителей, но не ранее 1 июля 2006 года.</w:t>
      </w:r>
    </w:p>
    <w:p w:rsidR="00742DEC" w:rsidRDefault="00742DEC">
      <w:pPr>
        <w:pStyle w:val="ConsPlusNormal"/>
        <w:ind w:firstLine="540"/>
        <w:jc w:val="both"/>
      </w:pPr>
      <w:r>
        <w:t>4.2. При обращении за ежемесячной компенсацией по истечении шести месяцев со дня рождения ребенка она назначается и выплачивается за прошлое время, но не более чем за 6 месяцев до месяца, в котором подано заявление, но не ранее даты поступления на учебу по очной форме обоих родителей и не ранее 1 июля 2006 года.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5. Выплата ежемесячной компенсации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5.1. Выплата ежемесячной компенсации осуществляется путем перечисления денежных средств на лицевой счет заявителя, открытый в кредитной организации, либо через отделение федеральной почтовой связи по месту жительства заявителя.</w:t>
      </w:r>
    </w:p>
    <w:p w:rsidR="00742DEC" w:rsidRDefault="00742DEC">
      <w:pPr>
        <w:pStyle w:val="ConsPlusNormal"/>
        <w:ind w:firstLine="540"/>
        <w:jc w:val="both"/>
      </w:pPr>
      <w:r>
        <w:t>5.2. Выплата ежемесячной компенсации приостанавливается в случаях:</w:t>
      </w:r>
    </w:p>
    <w:p w:rsidR="00742DEC" w:rsidRDefault="00742DEC">
      <w:pPr>
        <w:pStyle w:val="ConsPlusNormal"/>
        <w:ind w:firstLine="540"/>
        <w:jc w:val="both"/>
      </w:pPr>
      <w:r>
        <w:t>а) неполучения ежемесячной компенсации в течение шести месяцев подряд;</w:t>
      </w:r>
    </w:p>
    <w:p w:rsidR="00742DEC" w:rsidRDefault="00742DEC">
      <w:pPr>
        <w:pStyle w:val="ConsPlusNormal"/>
        <w:ind w:firstLine="540"/>
        <w:jc w:val="both"/>
      </w:pPr>
      <w:r>
        <w:t>б) признания ребенка судом безвестно отсутствующим.</w:t>
      </w:r>
    </w:p>
    <w:p w:rsidR="00742DEC" w:rsidRDefault="00742DEC">
      <w:pPr>
        <w:pStyle w:val="ConsPlusNormal"/>
        <w:ind w:firstLine="540"/>
        <w:jc w:val="both"/>
      </w:pPr>
      <w:r>
        <w:t>5.3. Выплата ежемесячной компенсации прекращается в случаях:</w:t>
      </w:r>
    </w:p>
    <w:p w:rsidR="00742DEC" w:rsidRDefault="00742DEC">
      <w:pPr>
        <w:pStyle w:val="ConsPlusNormal"/>
        <w:ind w:firstLine="540"/>
        <w:jc w:val="both"/>
      </w:pPr>
      <w:r>
        <w:t>а) снятия родителя и (или) ребенка с регистрационного учета в городе Москве;</w:t>
      </w:r>
    </w:p>
    <w:p w:rsidR="00742DEC" w:rsidRDefault="00742DEC">
      <w:pPr>
        <w:pStyle w:val="ConsPlusNormal"/>
        <w:ind w:firstLine="540"/>
        <w:jc w:val="both"/>
      </w:pPr>
      <w:r>
        <w:t>б) лишения родителей родительских прав или ограничения в родительских правах;</w:t>
      </w:r>
    </w:p>
    <w:p w:rsidR="00742DEC" w:rsidRDefault="00742DEC">
      <w:pPr>
        <w:pStyle w:val="ConsPlusNormal"/>
        <w:ind w:firstLine="540"/>
        <w:jc w:val="both"/>
      </w:pPr>
      <w:r>
        <w:t>в) установления над ребенком опеки;</w:t>
      </w:r>
    </w:p>
    <w:p w:rsidR="00742DEC" w:rsidRDefault="00742DEC">
      <w:pPr>
        <w:pStyle w:val="ConsPlusNormal"/>
        <w:ind w:firstLine="540"/>
        <w:jc w:val="both"/>
      </w:pPr>
      <w:r>
        <w:t>г) окончания родителями (одним из них) обучения по очной форме;</w:t>
      </w:r>
    </w:p>
    <w:p w:rsidR="00742DEC" w:rsidRDefault="00742DEC">
      <w:pPr>
        <w:pStyle w:val="ConsPlusNormal"/>
        <w:ind w:firstLine="540"/>
        <w:jc w:val="both"/>
      </w:pPr>
      <w:r>
        <w:t>д) помещения ребенка на полное государственное обеспечение;</w:t>
      </w:r>
    </w:p>
    <w:p w:rsidR="00742DEC" w:rsidRDefault="00742DEC">
      <w:pPr>
        <w:pStyle w:val="ConsPlusNormal"/>
        <w:ind w:firstLine="540"/>
        <w:jc w:val="both"/>
      </w:pPr>
      <w:r>
        <w:t>е) утраты статуса детей-сирот, детей, оставшихся без попечения родителей, лиц из их числа;</w:t>
      </w:r>
    </w:p>
    <w:p w:rsidR="00742DEC" w:rsidRDefault="00742DEC">
      <w:pPr>
        <w:pStyle w:val="ConsPlusNormal"/>
        <w:ind w:firstLine="540"/>
        <w:jc w:val="both"/>
      </w:pPr>
      <w:r>
        <w:t>ж) смерти ребенка.</w:t>
      </w:r>
    </w:p>
    <w:p w:rsidR="00742DEC" w:rsidRDefault="00742DEC">
      <w:pPr>
        <w:pStyle w:val="ConsPlusNormal"/>
        <w:ind w:firstLine="540"/>
        <w:jc w:val="both"/>
      </w:pPr>
      <w:r>
        <w:t>5.4. Назначенная ежемесячная компенсация, не востребованная своевременно, выплачивается за прошедшее время, но не более чем за три года до обращения за ней в размерах, предусмотренных правовыми актами города Москвы на каждый соответствующий период.</w:t>
      </w:r>
    </w:p>
    <w:p w:rsidR="00742DEC" w:rsidRDefault="00742DEC">
      <w:pPr>
        <w:pStyle w:val="ConsPlusNormal"/>
        <w:ind w:firstLine="540"/>
        <w:jc w:val="both"/>
      </w:pPr>
      <w:r>
        <w:t>5.5. Ежемесячная компенсация, не полученная своевременно по вине управления социальной защиты населения, выплачивается за прошедшее время без ограничения каким-либо сроком. В указанных случаях сумма компенсации выплачивается единовременно.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 xml:space="preserve">5.6. Излишне выплаченные суммы ежемесячной компенсации удерживаются в случае, если </w:t>
      </w:r>
      <w:r>
        <w:lastRenderedPageBreak/>
        <w:t>переплата произошла по вине получателя, в установленном порядке.</w:t>
      </w:r>
    </w:p>
    <w:p w:rsidR="00742DEC" w:rsidRDefault="00742DEC">
      <w:pPr>
        <w:pStyle w:val="ConsPlusNormal"/>
        <w:ind w:firstLine="540"/>
        <w:jc w:val="both"/>
      </w:pPr>
      <w:r>
        <w:t>5.7. Удержания производятся в размере не свыше 20 процентов суммы, причитающейся получателю при каждой последующей выплате. При прекращении выплаты ежемесячной компенсации оставшаяся задолженность возмещается получателем, а в случае спора взыскивается с него в судебном порядке.</w:t>
      </w:r>
    </w:p>
    <w:p w:rsidR="00742DEC" w:rsidRDefault="00742DEC">
      <w:pPr>
        <w:pStyle w:val="ConsPlusNormal"/>
        <w:ind w:firstLine="540"/>
        <w:jc w:val="both"/>
      </w:pPr>
      <w:r>
        <w:t>5.8. В зависимости от материального положения семьи начальником управления социальной защиты населения может быть принято решение о нецелесообразности удержания или снижении размера удержания излишне выплаченных сумм ежемесячной компенсации.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5.9. Суммы, излишне выплаченные получателю по вине управления социальной защиты населения, удержанию не подлежат.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5.10. Получатели ежемесячной компенсации обязаны в месячный срок извещать управление социальной защиты населения, выплачивающее ежемесячную компенсацию, о наступлении обстоятельств, влекущих прекращение ее выплаты (помещение ребенка на полное государственное обеспечение, прекращение учебы хотя бы одним из родителей, снятие с регистрационного учета по месту жительства в городе Москве).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6. Заключительные положения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6.1. Споры по вопросам назначения и предоставления ежемесячной компенсации между заявителями и управлением социальной защиты населения разрешаются Департаментом труда и социальной защиты населения города Москвы либо в судебном порядке.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133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134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8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23" w:name="P2742"/>
      <w:bookmarkEnd w:id="23"/>
      <w:r>
        <w:t>ПОРЯДОК</w:t>
      </w:r>
    </w:p>
    <w:p w:rsidR="00742DEC" w:rsidRDefault="00742DEC">
      <w:pPr>
        <w:pStyle w:val="ConsPlusTitle"/>
        <w:jc w:val="center"/>
      </w:pPr>
      <w:r>
        <w:t>УСТАНОВЛЕНИЯ И ВЫПЛАТЫ ЕДИНОВРЕМЕННОЙ КОМПЕНСАЦИОННОЙ</w:t>
      </w:r>
    </w:p>
    <w:p w:rsidR="00742DEC" w:rsidRDefault="00742DEC">
      <w:pPr>
        <w:pStyle w:val="ConsPlusTitle"/>
        <w:jc w:val="center"/>
      </w:pPr>
      <w:r>
        <w:t>ВЫПЛАТЫ ДЕТЯМ-СИРОТАМ И ДЕТЯМ, ОСТАВШИМСЯ БЕЗ ПОПЕЧЕНИЯ</w:t>
      </w:r>
    </w:p>
    <w:p w:rsidR="00742DEC" w:rsidRDefault="00742DEC">
      <w:pPr>
        <w:pStyle w:val="ConsPlusTitle"/>
        <w:jc w:val="center"/>
      </w:pPr>
      <w:r>
        <w:t>РОДИТЕЛЕЙ, ЛИЦАМ ИЗ ИХ ЧИСЛА ПО ОКОНЧАНИИ ИХ ПРЕБЫВАНИЯ</w:t>
      </w:r>
    </w:p>
    <w:p w:rsidR="00742DEC" w:rsidRDefault="00742DEC">
      <w:pPr>
        <w:pStyle w:val="ConsPlusTitle"/>
        <w:jc w:val="center"/>
      </w:pPr>
      <w:r>
        <w:t>В ГОСУДАРСТВЕННЫХ И НЕГОСУДАРСТВЕННЫХ УЧРЕЖДЕНИЯХ ГОРОДА</w:t>
      </w:r>
    </w:p>
    <w:p w:rsidR="00742DEC" w:rsidRDefault="00742DEC">
      <w:pPr>
        <w:pStyle w:val="ConsPlusTitle"/>
        <w:jc w:val="center"/>
      </w:pPr>
      <w:r>
        <w:t>МОСКВЫ ДЛЯ ДЕТЕЙ-СИРОТ И ДЕТЕЙ, ОСТАВШИХСЯ БЕЗ ПОПЕЧЕНИЯ</w:t>
      </w:r>
    </w:p>
    <w:p w:rsidR="00742DEC" w:rsidRDefault="00742DEC">
      <w:pPr>
        <w:pStyle w:val="ConsPlusTitle"/>
        <w:jc w:val="center"/>
      </w:pPr>
      <w:r>
        <w:t>РОДИТЕЛЕЙ, А ТАКЖЕ ПО ОКОНЧАНИИ НАХОЖДЕНИЯ В СВЯЗИ</w:t>
      </w:r>
    </w:p>
    <w:p w:rsidR="00742DEC" w:rsidRDefault="00742DEC">
      <w:pPr>
        <w:pStyle w:val="ConsPlusTitle"/>
        <w:jc w:val="center"/>
      </w:pPr>
      <w:r>
        <w:t>С ДОСТИЖЕНИЕМ ВОЗРАСТА 18 ЛЕТ В ПРИЕМНОЙ СЕМЬЕ,</w:t>
      </w:r>
    </w:p>
    <w:p w:rsidR="00742DEC" w:rsidRDefault="00742DEC">
      <w:pPr>
        <w:pStyle w:val="ConsPlusTitle"/>
        <w:jc w:val="center"/>
      </w:pPr>
      <w:r>
        <w:t>НА ПАТРОНАТНОМ ВОСПИТАНИИ, ПРИ ПРЕКРАЩЕНИИ ПОПЕЧИТЕЛЬСТВА</w:t>
      </w:r>
    </w:p>
    <w:p w:rsidR="00742DEC" w:rsidRDefault="00742DEC">
      <w:pPr>
        <w:pStyle w:val="ConsPlusNormal"/>
        <w:jc w:val="center"/>
      </w:pPr>
    </w:p>
    <w:p w:rsidR="00742DEC" w:rsidRDefault="00742DEC">
      <w:pPr>
        <w:pStyle w:val="ConsPlusNormal"/>
        <w:jc w:val="center"/>
      </w:pPr>
      <w:r>
        <w:t>Список изменяющих документов</w:t>
      </w:r>
    </w:p>
    <w:p w:rsidR="00742DEC" w:rsidRDefault="00742DEC">
      <w:pPr>
        <w:pStyle w:val="ConsPlusNormal"/>
        <w:jc w:val="center"/>
      </w:pPr>
      <w:r>
        <w:t>(в ред. постановлений Правительства Москвы</w:t>
      </w:r>
    </w:p>
    <w:p w:rsidR="00742DEC" w:rsidRDefault="00742DEC">
      <w:pPr>
        <w:pStyle w:val="ConsPlusNormal"/>
        <w:jc w:val="center"/>
      </w:pPr>
      <w:r>
        <w:t xml:space="preserve">от 28.12.2011 </w:t>
      </w:r>
      <w:hyperlink r:id="rId135" w:history="1">
        <w:r>
          <w:rPr>
            <w:color w:val="0000FF"/>
          </w:rPr>
          <w:t>N 639-ПП</w:t>
        </w:r>
      </w:hyperlink>
      <w:r>
        <w:t xml:space="preserve">, от 04.07.2013 </w:t>
      </w:r>
      <w:hyperlink r:id="rId136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137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 xml:space="preserve">Настоящий Порядок регулирует вопросы, связанные с установлением и выплатой единовременной компенсационной выплаты детям-сиротам и детям, оставшимся без попечения родителей, лицам из их числа по окончании их пребывания в государственных и негосударственных учреждениях города Москвы для детей-сирот и детей, оставшихся без попечения родителей, а также по окончании нахождения в связи с достижением возраста 18 лет в </w:t>
      </w:r>
      <w:r>
        <w:lastRenderedPageBreak/>
        <w:t>приемной семье, на патронатном воспитании, при прекращении попечительства.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1. Общие положения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bookmarkStart w:id="24" w:name="P2760"/>
      <w:bookmarkEnd w:id="24"/>
      <w:r>
        <w:t xml:space="preserve">1.1. Единовременная компенсационная выплата, предусмотренная </w:t>
      </w:r>
      <w:hyperlink r:id="rId138" w:history="1">
        <w:r>
          <w:rPr>
            <w:color w:val="0000FF"/>
          </w:rPr>
          <w:t>ст. 9</w:t>
        </w:r>
      </w:hyperlink>
      <w:r>
        <w:t xml:space="preserve"> Закона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 (далее - единовременная компенсация), предоставляется:</w:t>
      </w:r>
    </w:p>
    <w:p w:rsidR="00742DEC" w:rsidRDefault="00742DEC">
      <w:pPr>
        <w:pStyle w:val="ConsPlusNormal"/>
        <w:ind w:firstLine="540"/>
        <w:jc w:val="both"/>
      </w:pPr>
      <w:r>
        <w:t>- детям-сиротам, детям, оставшимся без попечения родителей, лицам из их числа по окончании их пребывания в государственных и негосударственных учреждениях города Москвы для детей-сирот и детей, оставшихся без попечения родителей, в том числе находившихся в данных учреждениях на патронатном воспитании, но не ранее достижения возраста 18 лет;</w:t>
      </w:r>
    </w:p>
    <w:p w:rsidR="00742DEC" w:rsidRDefault="00742DEC">
      <w:pPr>
        <w:pStyle w:val="ConsPlusNormal"/>
        <w:ind w:firstLine="540"/>
        <w:jc w:val="both"/>
      </w:pPr>
      <w:r>
        <w:t>- детям-сиротам и детям, оставшимся без попечения родителей, по окончании нахождения в связи с достижением возраста 18 лет в приемной семье, на патронатном воспитании, при прекращении попечительства.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28.12.2011 N 639-ПП)</w:t>
      </w:r>
    </w:p>
    <w:p w:rsidR="00742DEC" w:rsidRDefault="00742DEC">
      <w:pPr>
        <w:pStyle w:val="ConsPlusNormal"/>
        <w:ind w:firstLine="540"/>
        <w:jc w:val="both"/>
      </w:pPr>
      <w:r>
        <w:t xml:space="preserve">1.2. Единовременная компенсация назначается при условии окончания пребывания в государственных и негосударственных учреждениях для детей-сирот и детей, оставшихся без попечения родителей, или окончания в связи с достижением возраста 18 лет нахождения в приемной семье, на патронатном воспитании, при прекращении попечительства после вступления в силу </w:t>
      </w:r>
      <w:hyperlink r:id="rId140" w:history="1">
        <w:r>
          <w:rPr>
            <w:color w:val="0000FF"/>
          </w:rPr>
          <w:t>Закона</w:t>
        </w:r>
      </w:hyperlink>
      <w:r>
        <w:t xml:space="preserve">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Москве", т.е. после 1 января 2006 года.</w:t>
      </w:r>
    </w:p>
    <w:p w:rsidR="00742DEC" w:rsidRDefault="00742DEC">
      <w:pPr>
        <w:pStyle w:val="ConsPlusNormal"/>
        <w:ind w:firstLine="540"/>
        <w:jc w:val="both"/>
      </w:pPr>
      <w:r>
        <w:t>1.3. Органом, осуществляющим назначение и выплату единовременной компенсации детям-сиротам и детям, оставшимся без попечения родителей, лицам из их числа по окончании пребывания в государственных и негосударственных учреждениях города Москвы (в том числе на патронатном воспитании), является Департамент труда и социальной защиты населения города Москвы.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1.4. Органами, осуществляющими назначение и выплату единовременной компенсации детям-сиротам и детям, оставшимся без попечения родителей, по окончании нахождения в приемной семье, на патронатном воспитании, при прекращении попечительства, являются управления социальной защиты населения города Москвы (далее - управления социальной защиты населения) по месту жительства.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28.12.2011 </w:t>
      </w:r>
      <w:hyperlink r:id="rId142" w:history="1">
        <w:r>
          <w:rPr>
            <w:color w:val="0000FF"/>
          </w:rPr>
          <w:t>N 639-ПП</w:t>
        </w:r>
      </w:hyperlink>
      <w:r>
        <w:t xml:space="preserve">, от 04.07.2013 </w:t>
      </w:r>
      <w:hyperlink r:id="rId143" w:history="1">
        <w:r>
          <w:rPr>
            <w:color w:val="0000FF"/>
          </w:rPr>
          <w:t>N 437-ПП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2. Назначение и выплата единовременной компенсации</w:t>
      </w:r>
    </w:p>
    <w:p w:rsidR="00742DEC" w:rsidRDefault="00742DEC">
      <w:pPr>
        <w:pStyle w:val="ConsPlusNormal"/>
        <w:jc w:val="center"/>
      </w:pPr>
      <w:r>
        <w:t>детям-сиротам и детям, оставшимся без попечения родителей,</w:t>
      </w:r>
    </w:p>
    <w:p w:rsidR="00742DEC" w:rsidRDefault="00742DEC">
      <w:pPr>
        <w:pStyle w:val="ConsPlusNormal"/>
        <w:jc w:val="center"/>
      </w:pPr>
      <w:r>
        <w:t>лицам из их числа по окончании пребывания в государственных</w:t>
      </w:r>
    </w:p>
    <w:p w:rsidR="00742DEC" w:rsidRDefault="00742DEC">
      <w:pPr>
        <w:pStyle w:val="ConsPlusNormal"/>
        <w:jc w:val="center"/>
      </w:pPr>
      <w:r>
        <w:t>и негосударственных учреждениях для детей-сирот и детей,</w:t>
      </w:r>
    </w:p>
    <w:p w:rsidR="00742DEC" w:rsidRDefault="00742DEC">
      <w:pPr>
        <w:pStyle w:val="ConsPlusNormal"/>
        <w:jc w:val="center"/>
      </w:pPr>
      <w:r>
        <w:t>оставшихся без попечения родителей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2.1. Органы исполнительной власти города Москвы в области социальной защиты населения, администрация учреждений для детей-сирот и детей, оставшихся без попечения родителей, до 1 марта текущего года представляют в Департамент труда и социальной защиты населения города Москвы заявку на выплату единовременной компенсации и списки детей-сирот и детей, оставшихся без попечения родителей, лиц из их числа, пребывание которых в указанных учреждениях оканчивается в текущем году, в том числе находившихся в таких учреждениях на патронатном воспитании.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28.12.2011 </w:t>
      </w:r>
      <w:hyperlink r:id="rId144" w:history="1">
        <w:r>
          <w:rPr>
            <w:color w:val="0000FF"/>
          </w:rPr>
          <w:t>N 639-ПП</w:t>
        </w:r>
      </w:hyperlink>
      <w:r>
        <w:t xml:space="preserve">, от 04.07.2013 </w:t>
      </w:r>
      <w:hyperlink r:id="rId145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146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2.2. Список выпускников учреждений для детей-сирот и детей, оставшихся без попечения родителей, должен содержать следующие сведения:</w:t>
      </w:r>
    </w:p>
    <w:p w:rsidR="00742DEC" w:rsidRDefault="00742DEC">
      <w:pPr>
        <w:pStyle w:val="ConsPlusNormal"/>
        <w:ind w:firstLine="540"/>
        <w:jc w:val="both"/>
      </w:pPr>
      <w:r>
        <w:t>- полное наименование учреждения;</w:t>
      </w:r>
    </w:p>
    <w:p w:rsidR="00742DEC" w:rsidRDefault="00742DEC">
      <w:pPr>
        <w:pStyle w:val="ConsPlusNormal"/>
        <w:ind w:firstLine="540"/>
        <w:jc w:val="both"/>
      </w:pPr>
      <w:r>
        <w:lastRenderedPageBreak/>
        <w:t>- банковские реквизиты учреждения;</w:t>
      </w:r>
    </w:p>
    <w:p w:rsidR="00742DEC" w:rsidRDefault="00742DEC">
      <w:pPr>
        <w:pStyle w:val="ConsPlusNormal"/>
        <w:ind w:firstLine="540"/>
        <w:jc w:val="both"/>
      </w:pPr>
      <w:r>
        <w:t>- фамилия, имя, отчество выпускника (полностью);</w:t>
      </w:r>
    </w:p>
    <w:p w:rsidR="00742DEC" w:rsidRDefault="00742DEC">
      <w:pPr>
        <w:pStyle w:val="ConsPlusNormal"/>
        <w:ind w:firstLine="540"/>
        <w:jc w:val="both"/>
      </w:pPr>
      <w:r>
        <w:t>- дата рождения выпускника;</w:t>
      </w:r>
    </w:p>
    <w:p w:rsidR="00742DEC" w:rsidRDefault="00742DEC">
      <w:pPr>
        <w:pStyle w:val="ConsPlusNormal"/>
        <w:ind w:firstLine="540"/>
        <w:jc w:val="both"/>
      </w:pPr>
      <w:r>
        <w:t>- адрес закрепленного или предоставленного жилого помещения;</w:t>
      </w:r>
    </w:p>
    <w:p w:rsidR="00742DEC" w:rsidRDefault="00742DEC">
      <w:pPr>
        <w:pStyle w:val="ConsPlusNormal"/>
        <w:ind w:firstLine="540"/>
        <w:jc w:val="both"/>
      </w:pPr>
      <w:r>
        <w:t>- банковские реквизиты и номер лицевого счета выпускника.</w:t>
      </w:r>
    </w:p>
    <w:p w:rsidR="00742DEC" w:rsidRDefault="00742DEC">
      <w:pPr>
        <w:pStyle w:val="ConsPlusNormal"/>
        <w:ind w:firstLine="540"/>
        <w:jc w:val="both"/>
      </w:pPr>
      <w:r>
        <w:t>2.3. Список выпускников утверждается руководителем учреждения для детей-сирот и детей, оставшихся без попечения родителей. Государственные учреждения согласовывают их с вышестоящим в порядке подчиненности органом (организацией).</w:t>
      </w:r>
    </w:p>
    <w:p w:rsidR="00742DEC" w:rsidRDefault="00742DEC">
      <w:pPr>
        <w:pStyle w:val="ConsPlusNormal"/>
        <w:ind w:firstLine="540"/>
        <w:jc w:val="both"/>
      </w:pPr>
      <w:r>
        <w:t>2.4. Ответственность за предоставление достоверной информации несут руководители государственных и негосударственных учреждений для детей-сирот и детей, оставшихся без попечения родителей, направившие списки на выплату единовременной компенсации в текущем году.</w:t>
      </w:r>
    </w:p>
    <w:p w:rsidR="00742DEC" w:rsidRDefault="00742DEC">
      <w:pPr>
        <w:pStyle w:val="ConsPlusNormal"/>
        <w:ind w:firstLine="540"/>
        <w:jc w:val="both"/>
      </w:pPr>
      <w:r>
        <w:t>2.5. Заявка рассматривается Департаментом труда и социальной защиты населения города Москвы, и в течение 3 месяцев производится перечисление денежных средств выпускникам либо в течение 1 месяца выносится решение об отказе в назначении единовременной компенсации.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2.6. В случае отказа в назначении единовременной компенсации Департамент труда и социальной защиты населения города Москвы извещает об этом руководителя учреждения для детей-сирот и детей, оставшихся без попечения родителей, и возвращает все представленные документы.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2.7. Размер единовременной компенсации определяется на дату достижения выпускником учреждения для детей-сирот и детей, оставшихся без попечения родителей, возраста 18 лет.</w:t>
      </w:r>
    </w:p>
    <w:p w:rsidR="00742DEC" w:rsidRDefault="00742DEC">
      <w:pPr>
        <w:pStyle w:val="ConsPlusNormal"/>
        <w:ind w:firstLine="540"/>
        <w:jc w:val="both"/>
      </w:pPr>
      <w:r>
        <w:t>2.8. Выплата единовременной компенсации детям-сиротам и детям, оставшимся без попечения родителей, лицам из их числа, находящимся в государственной или негосударственной организации для детей-сирот и детей, оставшихся без попечения родителей (в том числе на патронатном воспитании), осуществляется путем перечисления денежных средств на счет, открытый на имя выпускника в банке,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законом от 23 декабря 2003 г. N 177-ФЗ "О страховании вкладов физических лиц в банках Российской Федерации" размер возмещения по вкладам.</w:t>
      </w:r>
    </w:p>
    <w:p w:rsidR="00742DEC" w:rsidRDefault="00742DEC">
      <w:pPr>
        <w:pStyle w:val="ConsPlusNormal"/>
        <w:jc w:val="both"/>
      </w:pPr>
      <w:r>
        <w:t xml:space="preserve">(п. 2.8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 xml:space="preserve">2.9.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06.10.2015 N 635-ПП.</w:t>
      </w:r>
    </w:p>
    <w:p w:rsidR="00742DEC" w:rsidRDefault="00742DEC">
      <w:pPr>
        <w:pStyle w:val="ConsPlusNormal"/>
        <w:ind w:firstLine="540"/>
        <w:jc w:val="both"/>
      </w:pPr>
      <w:r>
        <w:t>2.10. Работа по выплате единовременной компенсации завершается до 1 июля текущего года.</w:t>
      </w:r>
    </w:p>
    <w:p w:rsidR="00742DEC" w:rsidRDefault="00742DEC">
      <w:pPr>
        <w:pStyle w:val="ConsPlusNormal"/>
        <w:ind w:firstLine="540"/>
        <w:jc w:val="both"/>
      </w:pPr>
      <w:r>
        <w:t>2.11. При обращении органов исполнительной власти города Москвы в области социальной защиты населения, других государственных и негосударственных учреждений для детей-сирот и детей, оставшихся без попечения родителей, за единовременной компенсацией после 1 июля текущего года вопрос о возможности ее выплаты решается в каждом конкретном случае Департаментом труда и социальной защиты населения города Москвы.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28.12.2011 </w:t>
      </w:r>
      <w:hyperlink r:id="rId151" w:history="1">
        <w:r>
          <w:rPr>
            <w:color w:val="0000FF"/>
          </w:rPr>
          <w:t>N 639-ПП</w:t>
        </w:r>
      </w:hyperlink>
      <w:r>
        <w:t xml:space="preserve">, от 04.07.2013 </w:t>
      </w:r>
      <w:hyperlink r:id="rId152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153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3. Назначение и выплата единовременной компенсации</w:t>
      </w:r>
    </w:p>
    <w:p w:rsidR="00742DEC" w:rsidRDefault="00742DEC">
      <w:pPr>
        <w:pStyle w:val="ConsPlusNormal"/>
        <w:jc w:val="center"/>
      </w:pPr>
      <w:r>
        <w:t>детям-сиротам и детям, оставшимся без попечения родителей,</w:t>
      </w:r>
    </w:p>
    <w:p w:rsidR="00742DEC" w:rsidRDefault="00742DEC">
      <w:pPr>
        <w:pStyle w:val="ConsPlusNormal"/>
        <w:jc w:val="center"/>
      </w:pPr>
      <w:r>
        <w:t>по окончании нахождения в связи с достижением возраста</w:t>
      </w:r>
    </w:p>
    <w:p w:rsidR="00742DEC" w:rsidRDefault="00742DEC">
      <w:pPr>
        <w:pStyle w:val="ConsPlusNormal"/>
        <w:jc w:val="center"/>
      </w:pPr>
      <w:r>
        <w:t>18 лет в приемной семье, при прекращении попечительства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 xml:space="preserve">3.1. Уполномоченными органами в сфере опеки, попечительства и патронажа по окончании нахождения детей-сирот и детей, оставшихся без попечения родителей, в связи с достижением возраста 18 лет в приемной семье, на патронатном воспитании, при прекращении попечительства </w:t>
      </w:r>
      <w:r>
        <w:lastRenderedPageBreak/>
        <w:t xml:space="preserve">выдается </w:t>
      </w:r>
      <w:hyperlink w:anchor="P2856" w:history="1">
        <w:r>
          <w:rPr>
            <w:color w:val="0000FF"/>
          </w:rPr>
          <w:t>справка</w:t>
        </w:r>
      </w:hyperlink>
      <w:r>
        <w:t xml:space="preserve"> установленной формы для выплаты единовременной компенсации (приложение к настоящему Порядку).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28.12.2011 </w:t>
      </w:r>
      <w:hyperlink r:id="rId154" w:history="1">
        <w:r>
          <w:rPr>
            <w:color w:val="0000FF"/>
          </w:rPr>
          <w:t>N 639-ПП</w:t>
        </w:r>
      </w:hyperlink>
      <w:r>
        <w:t xml:space="preserve">, от 04.07.2013 </w:t>
      </w:r>
      <w:hyperlink r:id="rId155" w:history="1">
        <w:r>
          <w:rPr>
            <w:color w:val="0000FF"/>
          </w:rPr>
          <w:t>N 437-ПП</w:t>
        </w:r>
      </w:hyperlink>
      <w:r>
        <w:t>)</w:t>
      </w:r>
    </w:p>
    <w:p w:rsidR="00742DEC" w:rsidRDefault="00742DEC">
      <w:pPr>
        <w:pStyle w:val="ConsPlusNormal"/>
        <w:ind w:firstLine="540"/>
        <w:jc w:val="both"/>
      </w:pPr>
      <w:r>
        <w:t>3.2. Право на единовременную компенсацию определяется на дату обращения в управление социальной защиты населения.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Днем обращения считается день приема управлением социальной защиты населения заявления со всеми необходимыми документами.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Если заявление пересылается по почте и при этом к нему прилагаются все необходимые документы, заверенные в установленном порядке, днем обращения считается дата, указанная на почтовом штемпеле организации федеральной почтовой связи по месту отправления заявления.</w:t>
      </w:r>
    </w:p>
    <w:p w:rsidR="00742DEC" w:rsidRDefault="00742DEC">
      <w:pPr>
        <w:pStyle w:val="ConsPlusNormal"/>
        <w:ind w:firstLine="540"/>
        <w:jc w:val="both"/>
      </w:pPr>
      <w:r>
        <w:t>3.3. Единовременная компенсация назначается на основании заявления и следующих документов:</w:t>
      </w:r>
    </w:p>
    <w:p w:rsidR="00742DEC" w:rsidRDefault="00742DEC">
      <w:pPr>
        <w:pStyle w:val="ConsPlusNormal"/>
        <w:ind w:firstLine="540"/>
        <w:jc w:val="both"/>
      </w:pPr>
      <w:r>
        <w:t>а) паспорта или иного документа, удостоверяющего личность заявителя, место жительства и принадлежность к гражданству;</w:t>
      </w:r>
    </w:p>
    <w:p w:rsidR="00742DEC" w:rsidRDefault="00742DEC">
      <w:pPr>
        <w:pStyle w:val="ConsPlusNormal"/>
        <w:ind w:firstLine="540"/>
        <w:jc w:val="both"/>
      </w:pPr>
      <w:bookmarkStart w:id="25" w:name="P2813"/>
      <w:bookmarkEnd w:id="25"/>
      <w:r>
        <w:t>б) справки уполномоченного органа в сфере опеки, попечительства и патронажа установленной формы.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 xml:space="preserve">3.3.1. В случае проживания ребенка в приемной семье или у патронатного воспитателя дополнительно представляется копия договора о приемной семье или договора о патронатном воспитании (в случаях заключения договора о патронатном воспитании после вступления в силу </w:t>
      </w:r>
      <w:hyperlink r:id="rId159" w:history="1">
        <w:r>
          <w:rPr>
            <w:color w:val="0000FF"/>
          </w:rPr>
          <w:t>Закона</w:t>
        </w:r>
      </w:hyperlink>
      <w:r>
        <w:t xml:space="preserve"> города Москвы от 14 апреля 2010 г. N 12 "Об организации опеки, попечительства и патронажа в городе Москве").</w:t>
      </w:r>
    </w:p>
    <w:p w:rsidR="00742DEC" w:rsidRDefault="00742DEC">
      <w:pPr>
        <w:pStyle w:val="ConsPlusNormal"/>
        <w:jc w:val="both"/>
      </w:pPr>
      <w:r>
        <w:t xml:space="preserve">(п. 3.3.1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28.12.2011 N 639-ПП)</w:t>
      </w:r>
    </w:p>
    <w:p w:rsidR="00742DEC" w:rsidRDefault="00742DEC">
      <w:pPr>
        <w:pStyle w:val="ConsPlusNormal"/>
        <w:ind w:firstLine="540"/>
        <w:jc w:val="both"/>
      </w:pPr>
      <w:r>
        <w:t>3.3.2. В случае установления над ребенком попечительства представляется копия решения уполномоченного органа в сфере опеки, попечительства и патронажа об установлении попечительства.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3.4. Для назначения единовременной компенсации принимаются документы, указанные в настоящем Порядке, а также их копии, заверенные в установленном порядке.</w:t>
      </w:r>
    </w:p>
    <w:p w:rsidR="00742DEC" w:rsidRDefault="00742DEC">
      <w:pPr>
        <w:pStyle w:val="ConsPlusNormal"/>
        <w:ind w:firstLine="540"/>
        <w:jc w:val="both"/>
      </w:pPr>
      <w:r>
        <w:t>В случае если копии документов не заверены в установленном порядке, вместе с копиями предъявляются оригиналы. После сверки копий с оригиналами последние возвращаются владельцу.</w:t>
      </w:r>
    </w:p>
    <w:p w:rsidR="00742DEC" w:rsidRDefault="00742DEC">
      <w:pPr>
        <w:pStyle w:val="ConsPlusNormal"/>
        <w:ind w:firstLine="540"/>
        <w:jc w:val="both"/>
      </w:pPr>
      <w:r>
        <w:t xml:space="preserve">3.5. Документ, указанный в </w:t>
      </w:r>
      <w:hyperlink w:anchor="P2813" w:history="1">
        <w:r>
          <w:rPr>
            <w:color w:val="0000FF"/>
          </w:rPr>
          <w:t>подп. "б" п. 3.3</w:t>
        </w:r>
      </w:hyperlink>
      <w:r>
        <w:t>, представляется в подлиннике.</w:t>
      </w:r>
    </w:p>
    <w:p w:rsidR="00742DEC" w:rsidRDefault="00742DEC">
      <w:pPr>
        <w:pStyle w:val="ConsPlusNormal"/>
        <w:ind w:firstLine="540"/>
        <w:jc w:val="both"/>
      </w:pPr>
      <w:r>
        <w:t>3.6. Единовременная компенсация назначается, если обращение за ней последовало в течение 6 месяцев со дня достижения совершеннолетия.</w:t>
      </w:r>
    </w:p>
    <w:p w:rsidR="00742DEC" w:rsidRDefault="00742DEC">
      <w:pPr>
        <w:pStyle w:val="ConsPlusNormal"/>
        <w:ind w:firstLine="540"/>
        <w:jc w:val="both"/>
      </w:pPr>
      <w:r>
        <w:t>3.7. При обращении за единовременной компенсацией по истечении указанного срока вопрос о возможности ее выплаты решается в каждом конкретном случае Департаментом труда и социальной защиты населения города Москвы при представлении документов, подтверждающих уважительную причину пропуска срока.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3.8. Размер единовременной компенсации определяется на дату достижения ребенком 18 лет.</w:t>
      </w:r>
    </w:p>
    <w:p w:rsidR="00742DEC" w:rsidRDefault="00742DEC">
      <w:pPr>
        <w:pStyle w:val="ConsPlusNormal"/>
        <w:ind w:firstLine="540"/>
        <w:jc w:val="both"/>
      </w:pPr>
      <w:r>
        <w:t>3.9. Заявление о назначении единовременной компенсации рассматривается управлением социальной защиты населения, и не позднее чем через 10 дней со дня его приема со всеми необходимыми документами выносится решение о назначении либо об отказе в назначении единовременной компенсации.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>3.10. В случае отказа в назначении единовременной компенсации управление социальной защиты населения извещает об этом заявителя в письменной форме и возвращает все представленные документы.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ind w:firstLine="540"/>
        <w:jc w:val="both"/>
      </w:pPr>
      <w:r>
        <w:t xml:space="preserve">3.11. Отказ в назначении единовременной компенсации может быть обжалован в </w:t>
      </w:r>
      <w:r>
        <w:lastRenderedPageBreak/>
        <w:t>Департамент труда и социальной защиты населения города Москвы и (или) в суд.</w:t>
      </w:r>
    </w:p>
    <w:p w:rsidR="00742DEC" w:rsidRDefault="00742DEC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ind w:firstLine="540"/>
        <w:jc w:val="both"/>
      </w:pPr>
      <w:r>
        <w:t>3.12. Основаниями для отказа в назначении единовременной компенсации являются:</w:t>
      </w:r>
    </w:p>
    <w:p w:rsidR="00742DEC" w:rsidRDefault="00742DEC">
      <w:pPr>
        <w:pStyle w:val="ConsPlusNormal"/>
        <w:ind w:firstLine="540"/>
        <w:jc w:val="both"/>
      </w:pPr>
      <w:r>
        <w:t xml:space="preserve">а) отсутствие регистрации по месту жительства в городе Москве у лица, указанного в </w:t>
      </w:r>
      <w:hyperlink w:anchor="P2760" w:history="1">
        <w:r>
          <w:rPr>
            <w:color w:val="0000FF"/>
          </w:rPr>
          <w:t>п. 1.1</w:t>
        </w:r>
      </w:hyperlink>
      <w:r>
        <w:t xml:space="preserve"> настоящего Порядка;</w:t>
      </w:r>
    </w:p>
    <w:p w:rsidR="00742DEC" w:rsidRDefault="00742DEC">
      <w:pPr>
        <w:pStyle w:val="ConsPlusNormal"/>
        <w:ind w:firstLine="540"/>
        <w:jc w:val="both"/>
      </w:pPr>
      <w:r>
        <w:t>б) окончание нахождения в связи с достижением возраста 18 лет в приемной семье, при прекращении попечительства до 1 января 2006 года.</w:t>
      </w:r>
    </w:p>
    <w:p w:rsidR="00742DEC" w:rsidRDefault="00742DEC">
      <w:pPr>
        <w:pStyle w:val="ConsPlusNormal"/>
        <w:ind w:firstLine="540"/>
        <w:jc w:val="both"/>
      </w:pPr>
      <w:r>
        <w:t xml:space="preserve">3.13. Выплата единовременной денежной компенсации осуществляется путем перечисления денежных средств на счет, открытый на имя выпускника в банке,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23 декабря 2003 г. N 177-ФЗ "О страховании вкладов физических лиц в банках Российской Федерации" размер возмещения по вкладам.</w:t>
      </w:r>
    </w:p>
    <w:p w:rsidR="00742DEC" w:rsidRDefault="00742DEC">
      <w:pPr>
        <w:pStyle w:val="ConsPlusNormal"/>
        <w:jc w:val="both"/>
      </w:pPr>
      <w:r>
        <w:t xml:space="preserve">(п. 3.13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06.10.2015 N 635-ПП)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  <w:outlineLvl w:val="1"/>
      </w:pPr>
      <w:r>
        <w:t>4. Заключительные положения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4.1. Вопросы, связанные с назначением и выплатой единовременной компенсации, не урегулированные настоящим Порядком, а также споры по поводу ее назначения между заявителем и управлением социальной защиты населения разрешаются Департаментом труда и социальной защиты населения города Москвы либо в судебном порядке.</w:t>
      </w:r>
    </w:p>
    <w:p w:rsidR="00742DEC" w:rsidRDefault="00742DE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168" w:history="1">
        <w:r>
          <w:rPr>
            <w:color w:val="0000FF"/>
          </w:rPr>
          <w:t>N 437-ПП</w:t>
        </w:r>
      </w:hyperlink>
      <w:r>
        <w:t xml:space="preserve">, от 06.10.2015 </w:t>
      </w:r>
      <w:hyperlink r:id="rId169" w:history="1">
        <w:r>
          <w:rPr>
            <w:color w:val="0000FF"/>
          </w:rPr>
          <w:t>N 635-ПП</w:t>
        </w:r>
      </w:hyperlink>
      <w:r>
        <w:t>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1"/>
      </w:pPr>
      <w:r>
        <w:t>Приложение</w:t>
      </w:r>
    </w:p>
    <w:p w:rsidR="00742DEC" w:rsidRDefault="00742DEC">
      <w:pPr>
        <w:pStyle w:val="ConsPlusNormal"/>
        <w:jc w:val="right"/>
      </w:pPr>
      <w:r>
        <w:t>к Порядку</w:t>
      </w:r>
    </w:p>
    <w:p w:rsidR="00742DEC" w:rsidRDefault="00742DEC">
      <w:pPr>
        <w:pStyle w:val="ConsPlusNormal"/>
        <w:jc w:val="center"/>
      </w:pPr>
    </w:p>
    <w:p w:rsidR="00742DEC" w:rsidRDefault="00742DEC">
      <w:pPr>
        <w:pStyle w:val="ConsPlusNormal"/>
        <w:jc w:val="center"/>
      </w:pPr>
      <w:r>
        <w:t>Список изменяющих документов</w:t>
      </w:r>
    </w:p>
    <w:p w:rsidR="00742DEC" w:rsidRDefault="00742DEC">
      <w:pPr>
        <w:pStyle w:val="ConsPlusNormal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</w:pPr>
      <w:r>
        <w:t>В районное Управление социальной</w:t>
      </w:r>
    </w:p>
    <w:p w:rsidR="00742DEC" w:rsidRDefault="00742DEC">
      <w:pPr>
        <w:pStyle w:val="ConsPlusNormal"/>
        <w:jc w:val="right"/>
      </w:pPr>
      <w:r>
        <w:t>защиты населения по месту жительства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center"/>
      </w:pPr>
      <w:bookmarkStart w:id="26" w:name="P2856"/>
      <w:bookmarkEnd w:id="26"/>
      <w:r>
        <w:t>СПРАВКА</w:t>
      </w:r>
    </w:p>
    <w:p w:rsidR="00742DEC" w:rsidRDefault="00742DEC">
      <w:pPr>
        <w:pStyle w:val="ConsPlusNormal"/>
        <w:jc w:val="center"/>
      </w:pPr>
      <w:r>
        <w:t>ДЛЯ НАЗНАЧЕНИЯ ЕДИНОВРЕМЕННОЙ КОМПЕНСАЦИОННОЙ ВЫПЛАТЫ</w:t>
      </w:r>
    </w:p>
    <w:p w:rsidR="00742DEC" w:rsidRDefault="00742DEC">
      <w:pPr>
        <w:pStyle w:val="ConsPlusNormal"/>
        <w:jc w:val="center"/>
      </w:pPr>
      <w:r>
        <w:t>ДЕТЯМ-СИРОТАМ И ДЕТЯМ, ОСТАВШИМСЯ БЕЗ ПОПЕЧЕНИЯ РОДИТЕЛЕЙ,</w:t>
      </w:r>
    </w:p>
    <w:p w:rsidR="00742DEC" w:rsidRDefault="00742DEC">
      <w:pPr>
        <w:pStyle w:val="ConsPlusNormal"/>
        <w:jc w:val="center"/>
      </w:pPr>
      <w:r>
        <w:t>ЛИЦАМ ИЗ ИХ ЧИСЛА ПО ОКОНЧАНИИ НАХОЖДЕНИЯ В СВЯЗИ</w:t>
      </w:r>
    </w:p>
    <w:p w:rsidR="00742DEC" w:rsidRDefault="00742DEC">
      <w:pPr>
        <w:pStyle w:val="ConsPlusNormal"/>
        <w:jc w:val="center"/>
      </w:pPr>
      <w:r>
        <w:t>С ДОСТИЖЕНИЕМ ВОЗРАСТА 18 ЛЕТ В ПРИЕМНОЙ СЕМЬЕ,</w:t>
      </w:r>
    </w:p>
    <w:p w:rsidR="00742DEC" w:rsidRDefault="00742DEC">
      <w:pPr>
        <w:pStyle w:val="ConsPlusNormal"/>
        <w:jc w:val="center"/>
      </w:pPr>
      <w:r>
        <w:t>НА ПАТРОНАТНОМ ВОСПИТАНИИ, ПРИ ПРЕКРАЩЕНИИ ПОПЕЧИТЕЛЬСТВА,</w:t>
      </w:r>
    </w:p>
    <w:p w:rsidR="00742DEC" w:rsidRDefault="00742DEC">
      <w:pPr>
        <w:pStyle w:val="ConsPlusNormal"/>
        <w:jc w:val="center"/>
      </w:pPr>
      <w:r>
        <w:t xml:space="preserve">УСТАНОВЛЕННОЙ </w:t>
      </w:r>
      <w:hyperlink r:id="rId171" w:history="1">
        <w:r>
          <w:rPr>
            <w:color w:val="0000FF"/>
          </w:rPr>
          <w:t>ЗАКОНОМ</w:t>
        </w:r>
      </w:hyperlink>
      <w:r>
        <w:t xml:space="preserve"> ГОРОДА МОСКВЫ ОТ 30.11.2005 N 61</w:t>
      </w:r>
    </w:p>
    <w:p w:rsidR="00742DEC" w:rsidRDefault="00742DEC">
      <w:pPr>
        <w:pStyle w:val="ConsPlusNormal"/>
        <w:jc w:val="center"/>
      </w:pPr>
      <w:r>
        <w:t>"О ДОПОЛНИТЕЛЬНЫХ ГАРАНТИЯХ ПО СОЦИАЛЬНОЙ ПОДДЕРЖКЕ</w:t>
      </w:r>
    </w:p>
    <w:p w:rsidR="00742DEC" w:rsidRDefault="00742DEC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742DEC" w:rsidRDefault="00742DEC">
      <w:pPr>
        <w:pStyle w:val="ConsPlusNormal"/>
        <w:jc w:val="center"/>
      </w:pPr>
      <w:r>
        <w:t>В ГОРОДЕ МОСКВЕ"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nformat"/>
        <w:jc w:val="both"/>
      </w:pPr>
      <w:r>
        <w:t>__________________________________________________________________</w:t>
      </w:r>
    </w:p>
    <w:p w:rsidR="00742DEC" w:rsidRDefault="00742DEC">
      <w:pPr>
        <w:pStyle w:val="ConsPlusNonformat"/>
        <w:jc w:val="both"/>
      </w:pPr>
      <w:r>
        <w:t xml:space="preserve">                     (фамилия, имя, отчество)</w:t>
      </w:r>
    </w:p>
    <w:p w:rsidR="00742DEC" w:rsidRDefault="00742DEC">
      <w:pPr>
        <w:pStyle w:val="ConsPlusNonformat"/>
        <w:jc w:val="both"/>
      </w:pPr>
      <w:r>
        <w:t>_________________</w:t>
      </w:r>
    </w:p>
    <w:p w:rsidR="00742DEC" w:rsidRDefault="00742DEC">
      <w:pPr>
        <w:pStyle w:val="ConsPlusNonformat"/>
        <w:jc w:val="both"/>
      </w:pPr>
      <w:r>
        <w:t xml:space="preserve"> (дата рождения)</w:t>
      </w:r>
    </w:p>
    <w:p w:rsidR="00742DEC" w:rsidRDefault="00742DEC">
      <w:pPr>
        <w:pStyle w:val="ConsPlusNonformat"/>
        <w:jc w:val="both"/>
      </w:pPr>
    </w:p>
    <w:p w:rsidR="00742DEC" w:rsidRDefault="00742DEC">
      <w:pPr>
        <w:pStyle w:val="ConsPlusNonformat"/>
        <w:jc w:val="both"/>
      </w:pPr>
      <w:r>
        <w:t>В соответствии с распоряжением (договором) от ________ N _________</w:t>
      </w:r>
    </w:p>
    <w:p w:rsidR="00742DEC" w:rsidRDefault="00742DEC">
      <w:pPr>
        <w:pStyle w:val="ConsPlusNonformat"/>
        <w:jc w:val="both"/>
      </w:pPr>
      <w:r>
        <w:lastRenderedPageBreak/>
        <w:t>"________________________________________________________________"</w:t>
      </w:r>
    </w:p>
    <w:p w:rsidR="00742DEC" w:rsidRDefault="00742DEC">
      <w:pPr>
        <w:pStyle w:val="ConsPlusNonformat"/>
        <w:jc w:val="both"/>
      </w:pPr>
      <w:r>
        <w:t xml:space="preserve">                    (наименование документа)</w:t>
      </w:r>
    </w:p>
    <w:p w:rsidR="00742DEC" w:rsidRDefault="00742DEC">
      <w:pPr>
        <w:pStyle w:val="ConsPlusNonformat"/>
        <w:jc w:val="both"/>
      </w:pPr>
      <w:r>
        <w:t>в период _________________________________________________________</w:t>
      </w:r>
    </w:p>
    <w:p w:rsidR="00742DEC" w:rsidRDefault="00742DEC">
      <w:pPr>
        <w:pStyle w:val="ConsPlusNonformat"/>
        <w:jc w:val="both"/>
      </w:pPr>
      <w:r>
        <w:t>находился(ась)  в  приемной  семье,  под  попечительством  (нужное</w:t>
      </w:r>
    </w:p>
    <w:p w:rsidR="00742DEC" w:rsidRDefault="00742DEC">
      <w:pPr>
        <w:pStyle w:val="ConsPlusNonformat"/>
        <w:jc w:val="both"/>
      </w:pPr>
      <w:r>
        <w:t>подчеркнуть).</w:t>
      </w:r>
    </w:p>
    <w:p w:rsidR="00742DEC" w:rsidRDefault="00742DEC">
      <w:pPr>
        <w:pStyle w:val="ConsPlusNonformat"/>
        <w:jc w:val="both"/>
      </w:pPr>
    </w:p>
    <w:p w:rsidR="00742DEC" w:rsidRDefault="00742DEC">
      <w:pPr>
        <w:pStyle w:val="ConsPlusNonformat"/>
        <w:jc w:val="both"/>
      </w:pPr>
      <w:r>
        <w:t>М.П.</w:t>
      </w:r>
    </w:p>
    <w:p w:rsidR="00742DEC" w:rsidRDefault="00742DEC">
      <w:pPr>
        <w:pStyle w:val="ConsPlusNonformat"/>
        <w:jc w:val="both"/>
      </w:pPr>
    </w:p>
    <w:p w:rsidR="00742DEC" w:rsidRDefault="00742DEC">
      <w:pPr>
        <w:pStyle w:val="ConsPlusNonformat"/>
        <w:jc w:val="both"/>
      </w:pPr>
      <w:r>
        <w:t>Руководитель уполномоченного органа</w:t>
      </w:r>
    </w:p>
    <w:p w:rsidR="00742DEC" w:rsidRDefault="00742DEC">
      <w:pPr>
        <w:pStyle w:val="ConsPlusNonformat"/>
        <w:jc w:val="both"/>
      </w:pPr>
      <w:r>
        <w:t>в сфере опеки, попечительства и патронажа</w:t>
      </w:r>
    </w:p>
    <w:p w:rsidR="00742DEC" w:rsidRDefault="00742DEC">
      <w:pPr>
        <w:pStyle w:val="ConsPlusNonformat"/>
        <w:jc w:val="both"/>
      </w:pPr>
      <w:r>
        <w:t>"__________________"  ____________________  ______________________</w:t>
      </w:r>
    </w:p>
    <w:p w:rsidR="00742DEC" w:rsidRDefault="00742DEC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742DEC" w:rsidRDefault="00742DEC">
      <w:pPr>
        <w:pStyle w:val="ConsPlusNonformat"/>
        <w:jc w:val="both"/>
      </w:pPr>
    </w:p>
    <w:p w:rsidR="00742DEC" w:rsidRDefault="00742DEC">
      <w:pPr>
        <w:pStyle w:val="ConsPlusNonformat"/>
        <w:jc w:val="both"/>
      </w:pPr>
      <w:r>
        <w:t xml:space="preserve">                                             Дата выдачи справки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9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27" w:name="P2897"/>
      <w:bookmarkEnd w:id="27"/>
      <w:r>
        <w:t>ПЕРЕЧЕНЬ</w:t>
      </w:r>
    </w:p>
    <w:p w:rsidR="00742DEC" w:rsidRDefault="00742DEC">
      <w:pPr>
        <w:pStyle w:val="ConsPlusTitle"/>
        <w:jc w:val="center"/>
      </w:pPr>
      <w:r>
        <w:t>ГОСУДАРСТВЕННЫХ УЧРЕЖДЕНИЙ КУЛЬТУРЫ ГОРОДА МОСКВЫ</w:t>
      </w:r>
    </w:p>
    <w:p w:rsidR="00742DEC" w:rsidRDefault="00742DEC">
      <w:pPr>
        <w:pStyle w:val="ConsPlusTitle"/>
        <w:jc w:val="center"/>
      </w:pPr>
      <w:r>
        <w:t>СПЕЦИАЛИЗИРОВАННЫХ ДЕТСКИХ КИНОТЕАТРОВ ДЛЯ БЕСПЛАТНОГО</w:t>
      </w:r>
    </w:p>
    <w:p w:rsidR="00742DEC" w:rsidRDefault="00742DEC">
      <w:pPr>
        <w:pStyle w:val="ConsPlusTitle"/>
        <w:jc w:val="center"/>
      </w:pPr>
      <w:r>
        <w:t>ПОСЕЩЕНИЯ ДЕТЬМИ-СИРОТАМИ И ДЕТЬМИ, ОСТАВШИМИСЯ</w:t>
      </w:r>
    </w:p>
    <w:p w:rsidR="00742DEC" w:rsidRDefault="00742DEC">
      <w:pPr>
        <w:pStyle w:val="ConsPlusTitle"/>
        <w:jc w:val="center"/>
      </w:pPr>
      <w:r>
        <w:t>БЕЗ ПОПЕЧЕНИЯ РОДИТЕЛЕЙ, И ЛИЦАМИ ИЗ ИХ ЧИСЛА, ОБУЧАЮЩИМИСЯ</w:t>
      </w:r>
    </w:p>
    <w:p w:rsidR="00742DEC" w:rsidRDefault="00742DEC">
      <w:pPr>
        <w:pStyle w:val="ConsPlusTitle"/>
        <w:jc w:val="center"/>
      </w:pPr>
      <w:r>
        <w:t>ПО ОЧНОЙ ФОРМЕ В ГОСУДАРСТВЕННЫХ ОБРАЗОВАТЕЛЬНЫХ</w:t>
      </w:r>
    </w:p>
    <w:p w:rsidR="00742DEC" w:rsidRDefault="00742DEC">
      <w:pPr>
        <w:pStyle w:val="ConsPlusTitle"/>
        <w:jc w:val="center"/>
      </w:pPr>
      <w:r>
        <w:t>УЧРЕЖДЕНИЯХ ПРОФЕССИОНАЛЬНОГО ОБРАЗОВАНИЯ ГОРОДА МОСКВЫ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1. Государственное учреждение культуры города Москвы "Специализированный детский кинотеатр "Арктика".</w:t>
      </w:r>
    </w:p>
    <w:p w:rsidR="00742DEC" w:rsidRDefault="00742DEC">
      <w:pPr>
        <w:pStyle w:val="ConsPlusNormal"/>
        <w:ind w:firstLine="540"/>
        <w:jc w:val="both"/>
      </w:pPr>
      <w:r>
        <w:t>2. Государственное учреждение культуры города Москвы "Специализированный детский кинотеатр "Березка".</w:t>
      </w:r>
    </w:p>
    <w:p w:rsidR="00742DEC" w:rsidRDefault="00742DEC">
      <w:pPr>
        <w:pStyle w:val="ConsPlusNormal"/>
        <w:ind w:firstLine="540"/>
        <w:jc w:val="both"/>
      </w:pPr>
      <w:r>
        <w:t>3. Государственное учреждение культуры города Москвы "Специализированный детский кинотеатр "Вымпел".</w:t>
      </w:r>
    </w:p>
    <w:p w:rsidR="00742DEC" w:rsidRDefault="00742DEC">
      <w:pPr>
        <w:pStyle w:val="ConsPlusNormal"/>
        <w:ind w:firstLine="540"/>
        <w:jc w:val="both"/>
      </w:pPr>
      <w:r>
        <w:t>4. Государственное учреждение культуры города Москвы "Специализированный детский кинотеатр "Искра".</w:t>
      </w:r>
    </w:p>
    <w:p w:rsidR="00742DEC" w:rsidRDefault="00742DEC">
      <w:pPr>
        <w:pStyle w:val="ConsPlusNormal"/>
        <w:ind w:firstLine="540"/>
        <w:jc w:val="both"/>
      </w:pPr>
      <w:r>
        <w:t>5. Государственное учреждение культуры города Москвы "Специализированный детский кинотеатр "Молодежный".</w:t>
      </w:r>
    </w:p>
    <w:p w:rsidR="00742DEC" w:rsidRDefault="00742DEC">
      <w:pPr>
        <w:pStyle w:val="ConsPlusNormal"/>
        <w:ind w:firstLine="540"/>
        <w:jc w:val="both"/>
      </w:pPr>
      <w:r>
        <w:t>6. Государственное учреждение культуры города Москвы "Специализированный детский кинотеатр "Полет".</w:t>
      </w:r>
    </w:p>
    <w:p w:rsidR="00742DEC" w:rsidRDefault="00742DEC">
      <w:pPr>
        <w:pStyle w:val="ConsPlusNormal"/>
        <w:ind w:firstLine="540"/>
        <w:jc w:val="both"/>
      </w:pPr>
      <w:r>
        <w:t>7. Государственное учреждение культуры города Москвы "Специализированный детский кинотеатр "Салют".</w:t>
      </w:r>
    </w:p>
    <w:p w:rsidR="00742DEC" w:rsidRDefault="00742DEC">
      <w:pPr>
        <w:pStyle w:val="ConsPlusNormal"/>
        <w:ind w:firstLine="540"/>
        <w:jc w:val="both"/>
      </w:pPr>
      <w:r>
        <w:t>8. Государственное учреждение культуры города Москвы "Специализированный детский кинотеатр "Юность".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right"/>
        <w:outlineLvl w:val="0"/>
      </w:pPr>
      <w:r>
        <w:t>Приложение 10</w:t>
      </w:r>
    </w:p>
    <w:p w:rsidR="00742DEC" w:rsidRDefault="00742DEC">
      <w:pPr>
        <w:pStyle w:val="ConsPlusNormal"/>
        <w:jc w:val="right"/>
      </w:pPr>
      <w:r>
        <w:t>к постановлению Правительства</w:t>
      </w:r>
    </w:p>
    <w:p w:rsidR="00742DEC" w:rsidRDefault="00742DEC">
      <w:pPr>
        <w:pStyle w:val="ConsPlusNormal"/>
        <w:jc w:val="right"/>
      </w:pPr>
      <w:r>
        <w:t>Москвы</w:t>
      </w:r>
    </w:p>
    <w:p w:rsidR="00742DEC" w:rsidRDefault="00742DEC">
      <w:pPr>
        <w:pStyle w:val="ConsPlusNormal"/>
        <w:jc w:val="right"/>
      </w:pPr>
      <w:r>
        <w:lastRenderedPageBreak/>
        <w:t>от 15 мая 2007 г. N 376-ПП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Title"/>
        <w:jc w:val="center"/>
      </w:pPr>
      <w:bookmarkStart w:id="28" w:name="P2923"/>
      <w:bookmarkEnd w:id="28"/>
      <w:r>
        <w:t>РАСЧЕТНЫЙ НОРМАТИВ</w:t>
      </w:r>
    </w:p>
    <w:p w:rsidR="00742DEC" w:rsidRDefault="00742DEC">
      <w:pPr>
        <w:pStyle w:val="ConsPlusTitle"/>
        <w:jc w:val="center"/>
      </w:pPr>
      <w:r>
        <w:t>БЮДЖЕТНОГО ФИНАНСИРОВАНИЯ НА ОДНОГО РЕБЕНКА ИЗ ЧИСЛА</w:t>
      </w:r>
    </w:p>
    <w:p w:rsidR="00742DEC" w:rsidRDefault="00742DEC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742DEC" w:rsidRDefault="00742DEC">
      <w:pPr>
        <w:pStyle w:val="ConsPlusTitle"/>
        <w:jc w:val="center"/>
      </w:pPr>
      <w:r>
        <w:t>ЛИЦ ИЗ ИХ ЧИСЛА - ОБУЧАЮЩИХСЯ, ВОСПИТАННИКОВ И ВЫПУСКНИКОВ</w:t>
      </w:r>
    </w:p>
    <w:p w:rsidR="00742DEC" w:rsidRDefault="00742DEC">
      <w:pPr>
        <w:pStyle w:val="ConsPlusTitle"/>
        <w:jc w:val="center"/>
      </w:pPr>
      <w:r>
        <w:t>ГОСУДАРСТВЕННЫХ ОБРАЗОВАТЕЛЬНЫХ УЧРЕЖДЕНИЙ,</w:t>
      </w:r>
    </w:p>
    <w:p w:rsidR="00742DEC" w:rsidRDefault="00742DEC">
      <w:pPr>
        <w:pStyle w:val="ConsPlusTitle"/>
        <w:jc w:val="center"/>
      </w:pPr>
      <w:r>
        <w:t>ПОДВЕДОМСТВЕННЫХ ДЕПАРТАМЕНТУ ОБРАЗОВАНИЯ ГОРОДА МОСКВЫ,</w:t>
      </w:r>
    </w:p>
    <w:p w:rsidR="00742DEC" w:rsidRDefault="00742DEC">
      <w:pPr>
        <w:pStyle w:val="ConsPlusTitle"/>
        <w:jc w:val="center"/>
      </w:pPr>
      <w:r>
        <w:t>НА 2007 ГОД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Cell"/>
        <w:jc w:val="both"/>
      </w:pPr>
      <w:r>
        <w:t xml:space="preserve">                                                      (руб.)</w:t>
      </w:r>
    </w:p>
    <w:p w:rsidR="00742DEC" w:rsidRDefault="00742DEC">
      <w:pPr>
        <w:pStyle w:val="ConsPlusCell"/>
        <w:jc w:val="both"/>
      </w:pPr>
      <w:r>
        <w:t xml:space="preserve">    Текущее  обеспечение   питанием,   одеждой,   обувью,   мягким</w:t>
      </w:r>
    </w:p>
    <w:p w:rsidR="00742DEC" w:rsidRDefault="00742DEC">
      <w:pPr>
        <w:pStyle w:val="ConsPlusCell"/>
        <w:jc w:val="both"/>
      </w:pPr>
      <w:r>
        <w:t>инвентарем,  предметами  хозяйственного  обихода,  личной гигиены,</w:t>
      </w:r>
    </w:p>
    <w:p w:rsidR="00742DEC" w:rsidRDefault="00742DEC">
      <w:pPr>
        <w:pStyle w:val="ConsPlusCell"/>
        <w:jc w:val="both"/>
      </w:pPr>
      <w:r>
        <w:t>медицинскими препаратами, играми, игрушками,  книгами,  средствами</w:t>
      </w:r>
    </w:p>
    <w:p w:rsidR="00742DEC" w:rsidRDefault="00742DEC">
      <w:pPr>
        <w:pStyle w:val="ConsPlusCell"/>
        <w:jc w:val="both"/>
      </w:pPr>
      <w:r>
        <w:t>на     культурно-массовую      работу     и     личные       нужды</w:t>
      </w:r>
    </w:p>
    <w:p w:rsidR="00742DEC" w:rsidRDefault="00742DEC">
      <w:pPr>
        <w:pStyle w:val="ConsPlusCell"/>
        <w:jc w:val="both"/>
      </w:pPr>
      <w:r>
        <w:t>в месяц:                                              6000,0</w:t>
      </w:r>
    </w:p>
    <w:p w:rsidR="00742DEC" w:rsidRDefault="00742DEC">
      <w:pPr>
        <w:pStyle w:val="ConsPlusCell"/>
        <w:jc w:val="both"/>
      </w:pPr>
      <w:r>
        <w:t xml:space="preserve">    Выплата средств  на выпуск  из образовательного учреждения для</w:t>
      </w:r>
    </w:p>
    <w:p w:rsidR="00742DEC" w:rsidRDefault="00742DEC">
      <w:pPr>
        <w:pStyle w:val="ConsPlusCell"/>
        <w:jc w:val="both"/>
      </w:pPr>
      <w:r>
        <w:t>детей-сирот  и  детей,  оставшихся  без  попечения  родителей, при</w:t>
      </w:r>
    </w:p>
    <w:p w:rsidR="00742DEC" w:rsidRDefault="00742DEC">
      <w:pPr>
        <w:pStyle w:val="ConsPlusCell"/>
        <w:jc w:val="both"/>
      </w:pPr>
      <w:r>
        <w:t>поступлении   в   учреждения   начального,   среднего   и  высшего</w:t>
      </w:r>
    </w:p>
    <w:p w:rsidR="00742DEC" w:rsidRDefault="00742DEC">
      <w:pPr>
        <w:pStyle w:val="ConsPlusCell"/>
        <w:jc w:val="both"/>
      </w:pPr>
      <w:r>
        <w:t>профессионального образования:</w:t>
      </w:r>
    </w:p>
    <w:p w:rsidR="00742DEC" w:rsidRDefault="00742DEC">
      <w:pPr>
        <w:pStyle w:val="ConsPlusCell"/>
        <w:jc w:val="both"/>
      </w:pPr>
      <w:r>
        <w:t xml:space="preserve">    Комплект новой сезонной одежды и обуви            7550,0</w:t>
      </w:r>
    </w:p>
    <w:p w:rsidR="00742DEC" w:rsidRDefault="00742DEC">
      <w:pPr>
        <w:pStyle w:val="ConsPlusCell"/>
        <w:jc w:val="both"/>
      </w:pPr>
      <w:r>
        <w:t xml:space="preserve">    Единовременное денежное пособие                   6000,0</w:t>
      </w:r>
    </w:p>
    <w:p w:rsidR="00742DEC" w:rsidRDefault="00742DEC">
      <w:pPr>
        <w:pStyle w:val="ConsPlusCell"/>
        <w:jc w:val="both"/>
      </w:pPr>
      <w:r>
        <w:t xml:space="preserve">    Выплата  средств  на  выпуск (за исключением лиц, продолжающих</w:t>
      </w:r>
    </w:p>
    <w:p w:rsidR="00742DEC" w:rsidRDefault="00742DEC">
      <w:pPr>
        <w:pStyle w:val="ConsPlusCell"/>
        <w:jc w:val="both"/>
      </w:pPr>
      <w:r>
        <w:t>обучение   по   очной   форме   в   образовательных    учреждениях</w:t>
      </w:r>
    </w:p>
    <w:p w:rsidR="00742DEC" w:rsidRDefault="00742DEC">
      <w:pPr>
        <w:pStyle w:val="ConsPlusCell"/>
        <w:jc w:val="both"/>
      </w:pPr>
      <w:r>
        <w:t>профессионального образования):</w:t>
      </w:r>
    </w:p>
    <w:p w:rsidR="00742DEC" w:rsidRDefault="00742DEC">
      <w:pPr>
        <w:pStyle w:val="ConsPlusCell"/>
        <w:jc w:val="both"/>
      </w:pPr>
      <w:r>
        <w:t xml:space="preserve">    Комплект новой одежды и обуви,                   58900,0</w:t>
      </w:r>
    </w:p>
    <w:p w:rsidR="00742DEC" w:rsidRDefault="00742DEC">
      <w:pPr>
        <w:pStyle w:val="ConsPlusCell"/>
        <w:jc w:val="both"/>
      </w:pPr>
      <w:r>
        <w:t xml:space="preserve">    мягкого инвентаря и оборудования</w:t>
      </w:r>
    </w:p>
    <w:p w:rsidR="00742DEC" w:rsidRDefault="00742DEC">
      <w:pPr>
        <w:pStyle w:val="ConsPlusCell"/>
        <w:jc w:val="both"/>
      </w:pPr>
      <w:r>
        <w:t xml:space="preserve">    Единовременное денежное пособие                   6000,0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ind w:firstLine="540"/>
        <w:jc w:val="both"/>
      </w:pPr>
      <w:r>
        <w:t>Примечание. Расчет норматива на одного ребенка из числа детей-сирот и детей, оставшихся без попечения родителей, лиц из их числа - обучающихся, воспитанников государственных образовательных учреждений, подведомственных Департаменту образования города Москвы, ежегодно производится Департаментом образования города Москвы в пределах средств, предусмотренных в бюджете города Москвы на текущий год в соответствии с индексами-дефляторами, применяемыми при расчете бюджета.</w:t>
      </w: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jc w:val="both"/>
      </w:pPr>
    </w:p>
    <w:p w:rsidR="00742DEC" w:rsidRDefault="00742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2D" w:rsidRDefault="005D302D">
      <w:bookmarkStart w:id="29" w:name="_GoBack"/>
      <w:bookmarkEnd w:id="29"/>
    </w:p>
    <w:sectPr w:rsidR="005D302D" w:rsidSect="00A07B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C"/>
    <w:rsid w:val="005D302D"/>
    <w:rsid w:val="007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42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42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ADFA28718898E048E8944EAFF40968473B5374D6CC6CF8FB48DB975A6F45769F7E8464475DC43C45Cf2D3K" TargetMode="External"/><Relationship Id="rId21" Type="http://schemas.openxmlformats.org/officeDocument/2006/relationships/hyperlink" Target="consultantplus://offline/ref=DADFA28718898E048E8944EAFF40968473B5374A6FC7CC8FB48DB975A6F45769F7E8464475DC43C459f2D8K" TargetMode="External"/><Relationship Id="rId42" Type="http://schemas.openxmlformats.org/officeDocument/2006/relationships/hyperlink" Target="consultantplus://offline/ref=DADFA28718898E048E8944EAFF40968473B5374D6CC6CF8FB48DB975A6F45769F7E8464475DC43C45Df2D9K" TargetMode="External"/><Relationship Id="rId63" Type="http://schemas.openxmlformats.org/officeDocument/2006/relationships/hyperlink" Target="consultantplus://offline/ref=DADFA28718898E048E8944EAFF40968473B5374D6CC6CF8FB48DB975A6F45769F7E8464475DC43C45Df2D8K" TargetMode="External"/><Relationship Id="rId84" Type="http://schemas.openxmlformats.org/officeDocument/2006/relationships/hyperlink" Target="consultantplus://offline/ref=DADFA28718898E048E8944EAFF40968473B5364D6BC2C98FB48DB975A6F45769F7E8464475DC43C55Cf2D2K" TargetMode="External"/><Relationship Id="rId138" Type="http://schemas.openxmlformats.org/officeDocument/2006/relationships/hyperlink" Target="consultantplus://offline/ref=DADFA28718898E048E8944EAFF40968473B5374A6FC7CC8FB48DB975A6F45769F7E8464475DC43C458f2D1K" TargetMode="External"/><Relationship Id="rId159" Type="http://schemas.openxmlformats.org/officeDocument/2006/relationships/hyperlink" Target="consultantplus://offline/ref=DADFA28718898E048E8944EAFF40968473B5344D68C4CE8FB48DB975A6F4f5D7K" TargetMode="External"/><Relationship Id="rId170" Type="http://schemas.openxmlformats.org/officeDocument/2006/relationships/hyperlink" Target="consultantplus://offline/ref=DADFA28718898E048E8944EAFF40968473B5374D6CC6CF8FB48DB975A6F45769F7E8464475DC43C45Cf2D4K" TargetMode="External"/><Relationship Id="rId107" Type="http://schemas.openxmlformats.org/officeDocument/2006/relationships/hyperlink" Target="consultantplus://offline/ref=DADFA28718898E048E8944EAFF40968473B5374C6FCFCF8FB48DB975A6F45769F7E8464475DC43C45Cf2D9K" TargetMode="External"/><Relationship Id="rId11" Type="http://schemas.openxmlformats.org/officeDocument/2006/relationships/hyperlink" Target="consultantplus://offline/ref=DADFA28718898E048E8944EAFF40968473B5374A6FC7CC8FB48DB975A6F45769F7E8464475DC43C45Ef2D4K" TargetMode="External"/><Relationship Id="rId32" Type="http://schemas.openxmlformats.org/officeDocument/2006/relationships/hyperlink" Target="consultantplus://offline/ref=DADFA28718898E048E8944EAFF40968473B5374D6CC6CF8FB48DB975A6F45769F7E8464475DC43C45Df2D7K" TargetMode="External"/><Relationship Id="rId53" Type="http://schemas.openxmlformats.org/officeDocument/2006/relationships/hyperlink" Target="consultantplus://offline/ref=DADFA28718898E048E8944EAFF40968473B5374C6FCFCF8FB48DB975A6F45769F7E8464475DC43C45Cf2D2K" TargetMode="External"/><Relationship Id="rId74" Type="http://schemas.openxmlformats.org/officeDocument/2006/relationships/hyperlink" Target="consultantplus://offline/ref=DADFA28718898E048E8944EAFF40968473B5374C6FCFCF8FB48DB975A6F45769F7E8464475DC43C45Cf2D7K" TargetMode="External"/><Relationship Id="rId128" Type="http://schemas.openxmlformats.org/officeDocument/2006/relationships/hyperlink" Target="consultantplus://offline/ref=DADFA28718898E048E8944EAFF40968473B5374D6CC6CF8FB48DB975A6F45769F7E8464475DC43C45Cf2D0K" TargetMode="External"/><Relationship Id="rId149" Type="http://schemas.openxmlformats.org/officeDocument/2006/relationships/hyperlink" Target="consultantplus://offline/ref=DADFA28718898E048E8944EAFF40968473B5374C6FCFCF8FB48DB975A6F45769F7E8464475DC43C45Ff2D1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ADFA28718898E048E8944EAFF40968473B5374A6FC7CC8FB48DB975A6F45769F7E8464475DC43C45Ef2D0K" TargetMode="External"/><Relationship Id="rId160" Type="http://schemas.openxmlformats.org/officeDocument/2006/relationships/hyperlink" Target="consultantplus://offline/ref=DADFA28718898E048E8944EAFF40968473B5324B6CC2CF8FB48DB975A6F45769F7E8464475DC43C45Ff2D3K" TargetMode="External"/><Relationship Id="rId22" Type="http://schemas.openxmlformats.org/officeDocument/2006/relationships/hyperlink" Target="consultantplus://offline/ref=DADFA28718898E048E8944EAFF40968473B5374A6FC7CC8FB48DB975A6F45769F7E8464475DC43C458f2D1K" TargetMode="External"/><Relationship Id="rId43" Type="http://schemas.openxmlformats.org/officeDocument/2006/relationships/hyperlink" Target="consultantplus://offline/ref=DADFA28718898E048E8944EAFF40968473B5374C6FCFCF8FB48DB975A6F45769F7E8464475DC43C45Cf2D2K" TargetMode="External"/><Relationship Id="rId64" Type="http://schemas.openxmlformats.org/officeDocument/2006/relationships/hyperlink" Target="consultantplus://offline/ref=DADFA28718898E048E8944EAFF40968473B5364D6BC2C98FB48DB975A6F45769F7E8464475DC43C454f2D6K" TargetMode="External"/><Relationship Id="rId118" Type="http://schemas.openxmlformats.org/officeDocument/2006/relationships/hyperlink" Target="consultantplus://offline/ref=DADFA28718898E048E8944EAFF40968473B5374D6CC6CF8FB48DB975A6F45769F7E8464475DC43C45Cf2D0K" TargetMode="External"/><Relationship Id="rId139" Type="http://schemas.openxmlformats.org/officeDocument/2006/relationships/hyperlink" Target="consultantplus://offline/ref=DADFA28718898E048E8944EAFF40968473B5324B6CC2CF8FB48DB975A6F45769F7E8464475DC43C45Cf2D9K" TargetMode="External"/><Relationship Id="rId85" Type="http://schemas.openxmlformats.org/officeDocument/2006/relationships/hyperlink" Target="consultantplus://offline/ref=DADFA28718898E048E8944EAFF40968473B5374D6CC6CF8FB48DB975A6F45769F7E8464475DC43C45Df2D8K" TargetMode="External"/><Relationship Id="rId150" Type="http://schemas.openxmlformats.org/officeDocument/2006/relationships/hyperlink" Target="consultantplus://offline/ref=DADFA28718898E048E8944EAFF40968473B5374C6FCFCF8FB48DB975A6F45769F7E8464475DC43C45Ff2D3K" TargetMode="External"/><Relationship Id="rId171" Type="http://schemas.openxmlformats.org/officeDocument/2006/relationships/hyperlink" Target="consultantplus://offline/ref=DADFA28718898E048E8944EAFF40968473B5374A6FC7CC8FB48DB975A6F4f5D7K" TargetMode="External"/><Relationship Id="rId12" Type="http://schemas.openxmlformats.org/officeDocument/2006/relationships/hyperlink" Target="consultantplus://offline/ref=DADFA28718898E048E8944EAFF40968473B5324B6CC2CF8FB48DB975A6F45769F7E8464475DC43C45Df2D7K" TargetMode="External"/><Relationship Id="rId33" Type="http://schemas.openxmlformats.org/officeDocument/2006/relationships/hyperlink" Target="consultantplus://offline/ref=DADFA28718898E048E8944EAFF40968473B5374C6FCFCF8FB48DB975A6F45769F7E8464475DC43C45Cf2D3K" TargetMode="External"/><Relationship Id="rId108" Type="http://schemas.openxmlformats.org/officeDocument/2006/relationships/hyperlink" Target="consultantplus://offline/ref=DADFA28718898E048E8944EAFF40968473B5374D6CC6CF8FB48DB975A6F45769F7E8464475DC43C45Cf2D0K" TargetMode="External"/><Relationship Id="rId129" Type="http://schemas.openxmlformats.org/officeDocument/2006/relationships/hyperlink" Target="consultantplus://offline/ref=DADFA28718898E048E8944EAFF40968473B5374D6CC6CF8FB48DB975A6F45769F7E8464475DC43C45Cf2D0K" TargetMode="External"/><Relationship Id="rId54" Type="http://schemas.openxmlformats.org/officeDocument/2006/relationships/hyperlink" Target="consultantplus://offline/ref=DADFA28718898E048E8944EAFF40968473B5364D6BC2C98FB48DB975A6F45769F7E8464475DC43C455f2D9K" TargetMode="External"/><Relationship Id="rId75" Type="http://schemas.openxmlformats.org/officeDocument/2006/relationships/hyperlink" Target="consultantplus://offline/ref=DADFA28718898E048E8944EAFF40968473B5364D6BC2C98FB48DB975A6F45769F7E8464475DC43C55Df2D5K" TargetMode="External"/><Relationship Id="rId96" Type="http://schemas.openxmlformats.org/officeDocument/2006/relationships/hyperlink" Target="consultantplus://offline/ref=DADFA28718898E048E8944EAFF40968473B5374A6FC7CC8FB48DB975A6F45769F7E8464475DC43C55Df2D4K" TargetMode="External"/><Relationship Id="rId140" Type="http://schemas.openxmlformats.org/officeDocument/2006/relationships/hyperlink" Target="consultantplus://offline/ref=DADFA28718898E048E8944EAFF40968473B5374A6FC7CC8FB48DB975A6F45769F7E8464475DC43C55Df2D4K" TargetMode="External"/><Relationship Id="rId161" Type="http://schemas.openxmlformats.org/officeDocument/2006/relationships/hyperlink" Target="consultantplus://offline/ref=DADFA28718898E048E8944EAFF40968473B5374D6CC6CF8FB48DB975A6F45769F7E8464475DC43C45Cf2D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FA28718898E048E8944EAFF40968473B5324B6CC2CF8FB48DB975A6F45769F7E8464475DC43C45Df2D4K" TargetMode="External"/><Relationship Id="rId23" Type="http://schemas.openxmlformats.org/officeDocument/2006/relationships/hyperlink" Target="consultantplus://offline/ref=DADFA28718898E048E8944EAFF40968473B5374A6FC7CC8FB48DB975A6F45769F7E8464475DC43C458f2D3K" TargetMode="External"/><Relationship Id="rId28" Type="http://schemas.openxmlformats.org/officeDocument/2006/relationships/hyperlink" Target="consultantplus://offline/ref=DADFA28718898E048E8944EAFF40968473B5374C6FCFCF8FB48DB975A6F45769F7E8464475DC43C45Df2D8K" TargetMode="External"/><Relationship Id="rId49" Type="http://schemas.openxmlformats.org/officeDocument/2006/relationships/hyperlink" Target="consultantplus://offline/ref=DADFA28718898E048E8944EAFF40968473B5364D6BC2C98FB48DB975A6F45769F7E8464475DC43C455f2D4K" TargetMode="External"/><Relationship Id="rId114" Type="http://schemas.openxmlformats.org/officeDocument/2006/relationships/hyperlink" Target="consultantplus://offline/ref=DADFA28718898E048E8944EAFF40968473B5374C6FCFCF8FB48DB975A6F45769F7E8464475DC43C45Cf2D8K" TargetMode="External"/><Relationship Id="rId119" Type="http://schemas.openxmlformats.org/officeDocument/2006/relationships/hyperlink" Target="consultantplus://offline/ref=DADFA28718898E048E8944EAFF40968473B5374D6CC6CF8FB48DB975A6F45769F7E8464475DC43C45Cf2D0K" TargetMode="External"/><Relationship Id="rId44" Type="http://schemas.openxmlformats.org/officeDocument/2006/relationships/hyperlink" Target="consultantplus://offline/ref=DADFA28718898E048E8944EAFF40968473B5364D6BC2C98FB48DB975A6F45769F7E8464475DC43C455f2D2K" TargetMode="External"/><Relationship Id="rId60" Type="http://schemas.openxmlformats.org/officeDocument/2006/relationships/hyperlink" Target="consultantplus://offline/ref=DADFA28718898E048E8944EAFF40968473B5364D6BC2C98FB48DB975A6F45769F7E8464475DC43C454f2D4K" TargetMode="External"/><Relationship Id="rId65" Type="http://schemas.openxmlformats.org/officeDocument/2006/relationships/hyperlink" Target="consultantplus://offline/ref=DADFA28718898E048E8944EAFF40968473B5374D6CC6CF8FB48DB975A6F45769F7E8464475DC43C45Df2D8K" TargetMode="External"/><Relationship Id="rId81" Type="http://schemas.openxmlformats.org/officeDocument/2006/relationships/hyperlink" Target="consultantplus://offline/ref=DADFA28718898E048E8944EAFF40968473B5364D6BC2C98FB48DB975A6F45769F7E8464475DC43C55Cf2D1K" TargetMode="External"/><Relationship Id="rId86" Type="http://schemas.openxmlformats.org/officeDocument/2006/relationships/hyperlink" Target="consultantplus://offline/ref=DADFA28718898E048E8944EAFF40968473B5364D6BC2C98FB48DB975A6F45769F7E8464475DC43C55Cf2D4K" TargetMode="External"/><Relationship Id="rId130" Type="http://schemas.openxmlformats.org/officeDocument/2006/relationships/hyperlink" Target="consultantplus://offline/ref=DADFA28718898E048E8944EAFF40968473B5374D6CC6CF8FB48DB975A6F45769F7E8464475DC43C45Cf2D0K" TargetMode="External"/><Relationship Id="rId135" Type="http://schemas.openxmlformats.org/officeDocument/2006/relationships/hyperlink" Target="consultantplus://offline/ref=DADFA28718898E048E8944EAFF40968473B5324B6CC2CF8FB48DB975A6F45769F7E8464475DC43C45Cf2D6K" TargetMode="External"/><Relationship Id="rId151" Type="http://schemas.openxmlformats.org/officeDocument/2006/relationships/hyperlink" Target="consultantplus://offline/ref=DADFA28718898E048E8944EAFF40968473B5324B6CC2CF8FB48DB975A6F45769F7E8464475DC43C45Ff2D1K" TargetMode="External"/><Relationship Id="rId156" Type="http://schemas.openxmlformats.org/officeDocument/2006/relationships/hyperlink" Target="consultantplus://offline/ref=DADFA28718898E048E8944EAFF40968473B5374D6CC6CF8FB48DB975A6F45769F7E8464475DC43C45Cf2D0K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DADFA28718898E048E8944EAFF40968473B5364D6BC2C98FB48DB975A6F45769F7E8464475DC43C455f2D2K" TargetMode="External"/><Relationship Id="rId18" Type="http://schemas.openxmlformats.org/officeDocument/2006/relationships/hyperlink" Target="consultantplus://offline/ref=DADFA28718898E048E8944EAFF40968473B5324B6CC2CF8FB48DB975A6F45769F7E8464475DC43C45Cf2D1K" TargetMode="External"/><Relationship Id="rId39" Type="http://schemas.openxmlformats.org/officeDocument/2006/relationships/hyperlink" Target="consultantplus://offline/ref=DADFA28718898E048E8944EAFF40968473B5324B6CC2CF8FB48DB975A6F45769F7E8464475DC43C45Cf2D5K" TargetMode="External"/><Relationship Id="rId109" Type="http://schemas.openxmlformats.org/officeDocument/2006/relationships/hyperlink" Target="consultantplus://offline/ref=DADFA28718898E048E8944EAFF40968473B5374C6FCFCF8FB48DB975A6F45769F7E8464475DC43C45Cf2D9K" TargetMode="External"/><Relationship Id="rId34" Type="http://schemas.openxmlformats.org/officeDocument/2006/relationships/hyperlink" Target="consultantplus://offline/ref=DADFA28718898E048E8944EAFF40968473B5324B6CC2CF8FB48DB975A6F45769F7E8464475DC43C45Cf2D2K" TargetMode="External"/><Relationship Id="rId50" Type="http://schemas.openxmlformats.org/officeDocument/2006/relationships/hyperlink" Target="consultantplus://offline/ref=DADFA28718898E048E8944EAFF40968473B5374D6CC6CF8FB48DB975A6F45769F7E8464475DC43C45Df2D8K" TargetMode="External"/><Relationship Id="rId55" Type="http://schemas.openxmlformats.org/officeDocument/2006/relationships/hyperlink" Target="consultantplus://offline/ref=DADFA28718898E048E8944EAFF40968473B5374D6CC6CF8FB48DB975A6F45769F7E8464475DC43C45Df2D8K" TargetMode="External"/><Relationship Id="rId76" Type="http://schemas.openxmlformats.org/officeDocument/2006/relationships/hyperlink" Target="consultantplus://offline/ref=DADFA28718898E048E8944EAFF40968473B5374D6CC6CF8FB48DB975A6F45769F7E8464475DC43C45Df2D8K" TargetMode="External"/><Relationship Id="rId97" Type="http://schemas.openxmlformats.org/officeDocument/2006/relationships/hyperlink" Target="consultantplus://offline/ref=DADFA28718898E048E8944EAFF40968473B5374D6CC6CF8FB48DB975A6F45769F7E8464475DC43C45Cf2D1K" TargetMode="External"/><Relationship Id="rId104" Type="http://schemas.openxmlformats.org/officeDocument/2006/relationships/hyperlink" Target="consultantplus://offline/ref=DADFA28718898E048E8944EAFF40968473B5374D6CC6CF8FB48DB975A6F45769F7E8464475DC43C45Cf2D0K" TargetMode="External"/><Relationship Id="rId120" Type="http://schemas.openxmlformats.org/officeDocument/2006/relationships/hyperlink" Target="consultantplus://offline/ref=DADFA28718898E048E8944EAFF40968473B5374D6CC6CF8FB48DB975A6F45769F7E8464475DC43C45Cf2D0K" TargetMode="External"/><Relationship Id="rId125" Type="http://schemas.openxmlformats.org/officeDocument/2006/relationships/hyperlink" Target="consultantplus://offline/ref=DADFA28718898E048E8944EAFF40968473B5374D6CC6CF8FB48DB975A6F45769F7E8464475DC43C45Cf2D0K" TargetMode="External"/><Relationship Id="rId141" Type="http://schemas.openxmlformats.org/officeDocument/2006/relationships/hyperlink" Target="consultantplus://offline/ref=DADFA28718898E048E8944EAFF40968473B5374C6FCFCF8FB48DB975A6F45769F7E8464475DC43C45Cf2D9K" TargetMode="External"/><Relationship Id="rId146" Type="http://schemas.openxmlformats.org/officeDocument/2006/relationships/hyperlink" Target="consultantplus://offline/ref=DADFA28718898E048E8944EAFF40968473B5374C6FCFCF8FB48DB975A6F45769F7E8464475DC43C45Cf2D9K" TargetMode="External"/><Relationship Id="rId167" Type="http://schemas.openxmlformats.org/officeDocument/2006/relationships/hyperlink" Target="consultantplus://offline/ref=DADFA28718898E048E8944EAFF40968473B5374C6FCFCF8FB48DB975A6F45769F7E8464475DC43C45Ff2D2K" TargetMode="External"/><Relationship Id="rId7" Type="http://schemas.openxmlformats.org/officeDocument/2006/relationships/hyperlink" Target="consultantplus://offline/ref=DADFA28718898E048E8944EAFF40968473B537416DC4CD8FB48DB975A6F45769F7E8464475DC43C45Df2D6K" TargetMode="External"/><Relationship Id="rId71" Type="http://schemas.openxmlformats.org/officeDocument/2006/relationships/hyperlink" Target="consultantplus://offline/ref=DADFA28718898E048E8944EAFF40968473B5374D6CC6CF8FB48DB975A6F45769F7E8464475DC43C45Df2D8K" TargetMode="External"/><Relationship Id="rId92" Type="http://schemas.openxmlformats.org/officeDocument/2006/relationships/hyperlink" Target="consultantplus://offline/ref=DADFA28718898E048E8944EAFF40968473B5364D6BC2C98FB48DB975A6F45769F7E8464475DC43C55Cf2D8K" TargetMode="External"/><Relationship Id="rId162" Type="http://schemas.openxmlformats.org/officeDocument/2006/relationships/hyperlink" Target="consultantplus://offline/ref=DADFA28718898E048E8944EAFF40968473B5374C6FCFCF8FB48DB975A6F45769F7E8464475DC43C45Cf2D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DFA28718898E048E8944EAFF40968473B5374C6FCFCF8FB48DB975A6F45769F7E8464475DC43C45Cf2D1K" TargetMode="External"/><Relationship Id="rId24" Type="http://schemas.openxmlformats.org/officeDocument/2006/relationships/hyperlink" Target="consultantplus://offline/ref=DADFA28718898E048E8944EAFF40968473B5324B6CC2CF8FB48DB975A6F45769F7E8464475DC43C45Cf2D1K" TargetMode="External"/><Relationship Id="rId40" Type="http://schemas.openxmlformats.org/officeDocument/2006/relationships/hyperlink" Target="consultantplus://offline/ref=DADFA28718898E048E8944EAFF40968473B5324B6CC2CF8FB48DB975A6F45769F7E8464475DC43C45Cf2D5K" TargetMode="External"/><Relationship Id="rId45" Type="http://schemas.openxmlformats.org/officeDocument/2006/relationships/hyperlink" Target="consultantplus://offline/ref=DADFA28718898E048E8944EAFF40968473B5374A6FC7CC8FB48DB975A6F4f5D7K" TargetMode="External"/><Relationship Id="rId66" Type="http://schemas.openxmlformats.org/officeDocument/2006/relationships/hyperlink" Target="consultantplus://offline/ref=DADFA28718898E048E8944EAFF40968473B5364D6BC2C98FB48DB975A6F45769F7E8464475DC43C454f2D9K" TargetMode="External"/><Relationship Id="rId87" Type="http://schemas.openxmlformats.org/officeDocument/2006/relationships/hyperlink" Target="consultantplus://offline/ref=DADFA28718898E048E8944EAFF40968473B5374D6CC6CF8FB48DB975A6F45769F7E8464475DC43C45Df2D8K" TargetMode="External"/><Relationship Id="rId110" Type="http://schemas.openxmlformats.org/officeDocument/2006/relationships/hyperlink" Target="consultantplus://offline/ref=DADFA28718898E048E8944EAFF40968473B5374D6CC6CF8FB48DB975A6F45769F7E8464475DC43C45Cf2D1K" TargetMode="External"/><Relationship Id="rId115" Type="http://schemas.openxmlformats.org/officeDocument/2006/relationships/hyperlink" Target="consultantplus://offline/ref=DADFA28718898E048E8944EAFF40968473B5374A6FC7CC8FB48DB975A6F45769F7E8464475DC43C459f2D8K" TargetMode="External"/><Relationship Id="rId131" Type="http://schemas.openxmlformats.org/officeDocument/2006/relationships/hyperlink" Target="consultantplus://offline/ref=DADFA28718898E048E8944EAFF40968473B5374D6CC6CF8FB48DB975A6F45769F7E8464475DC43C45Cf2D0K" TargetMode="External"/><Relationship Id="rId136" Type="http://schemas.openxmlformats.org/officeDocument/2006/relationships/hyperlink" Target="consultantplus://offline/ref=DADFA28718898E048E8944EAFF40968473B5374D6CC6CF8FB48DB975A6F45769F7E8464475DC43C45Cf2D1K" TargetMode="External"/><Relationship Id="rId157" Type="http://schemas.openxmlformats.org/officeDocument/2006/relationships/hyperlink" Target="consultantplus://offline/ref=DADFA28718898E048E8944EAFF40968473B5374D6CC6CF8FB48DB975A6F45769F7E8464475DC43C45Cf2D0K" TargetMode="External"/><Relationship Id="rId61" Type="http://schemas.openxmlformats.org/officeDocument/2006/relationships/hyperlink" Target="consultantplus://offline/ref=DADFA28718898E048E8944EAFF40968473B5374D6CC6CF8FB48DB975A6F45769F7E8464475DC43C45Df2D8K" TargetMode="External"/><Relationship Id="rId82" Type="http://schemas.openxmlformats.org/officeDocument/2006/relationships/hyperlink" Target="consultantplus://offline/ref=DADFA28718898E048E8945E7E92CC3D77FBC384F6DC6C6D2BE85E079A4F35836E0EF0F4874DC42CCf5D9K" TargetMode="External"/><Relationship Id="rId152" Type="http://schemas.openxmlformats.org/officeDocument/2006/relationships/hyperlink" Target="consultantplus://offline/ref=DADFA28718898E048E8944EAFF40968473B5374D6CC6CF8FB48DB975A6F45769F7E8464475DC43C45Cf2D5K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DADFA28718898E048E8944EAFF40968473B5374C6FCFCF8FB48DB975A6F45769F7E8464475DC43C45Df2D6K" TargetMode="External"/><Relationship Id="rId14" Type="http://schemas.openxmlformats.org/officeDocument/2006/relationships/hyperlink" Target="consultantplus://offline/ref=DADFA28718898E048E8944EAFF40968473B5324B6CC2CF8FB48DB975A6F45769F7E8464475DC43C45Df2D9K" TargetMode="External"/><Relationship Id="rId30" Type="http://schemas.openxmlformats.org/officeDocument/2006/relationships/hyperlink" Target="consultantplus://offline/ref=DADFA28718898E048E8944EAFF40968473B5374C6FCFCF8FB48DB975A6F45769F7E8464475DC43C45Cf2D0K" TargetMode="External"/><Relationship Id="rId35" Type="http://schemas.openxmlformats.org/officeDocument/2006/relationships/hyperlink" Target="consultantplus://offline/ref=DADFA28718898E048E8944EAFF40968473B5324B6CC2CF8FB48DB975A6F45769F7E8464475DC43C45Cf2D5K" TargetMode="External"/><Relationship Id="rId56" Type="http://schemas.openxmlformats.org/officeDocument/2006/relationships/hyperlink" Target="consultantplus://offline/ref=DADFA28718898E048E8944EAFF40968473B5364D6BC2C98FB48DB975A6F45769F7E8464475DC43C455f2D8K" TargetMode="External"/><Relationship Id="rId77" Type="http://schemas.openxmlformats.org/officeDocument/2006/relationships/hyperlink" Target="consultantplus://offline/ref=DADFA28718898E048E8944EAFF40968473B5364D6BC2C98FB48DB975A6F45769F7E8464475DC43C55Df2D4K" TargetMode="External"/><Relationship Id="rId100" Type="http://schemas.openxmlformats.org/officeDocument/2006/relationships/hyperlink" Target="consultantplus://offline/ref=DADFA28718898E048E8944EAFF40968473B5374D6CC6CF8FB48DB975A6F45769F7E8464475DC43C45Cf2D0K" TargetMode="External"/><Relationship Id="rId105" Type="http://schemas.openxmlformats.org/officeDocument/2006/relationships/hyperlink" Target="consultantplus://offline/ref=DADFA28718898E048E8944EAFF40968473B5374D6CC6CF8FB48DB975A6F45769F7E8464475DC43C45Cf2D0K" TargetMode="External"/><Relationship Id="rId126" Type="http://schemas.openxmlformats.org/officeDocument/2006/relationships/hyperlink" Target="consultantplus://offline/ref=DADFA28718898E048E8944EAFF40968473B5374C6FCFCF8FB48DB975A6F45769F7E8464475DC43C45Cf2D9K" TargetMode="External"/><Relationship Id="rId147" Type="http://schemas.openxmlformats.org/officeDocument/2006/relationships/hyperlink" Target="consultantplus://offline/ref=DADFA28718898E048E8944EAFF40968473B5374C6FCFCF8FB48DB975A6F45769F7E8464475DC43C45Cf2D9K" TargetMode="External"/><Relationship Id="rId168" Type="http://schemas.openxmlformats.org/officeDocument/2006/relationships/hyperlink" Target="consultantplus://offline/ref=DADFA28718898E048E8944EAFF40968473B5374D6CC6CF8FB48DB975A6F45769F7E8464475DC43C45Cf2D0K" TargetMode="External"/><Relationship Id="rId8" Type="http://schemas.openxmlformats.org/officeDocument/2006/relationships/hyperlink" Target="consultantplus://offline/ref=DADFA28718898E048E8944EAFF40968473B5374D6CC6CF8FB48DB975A6F45769F7E8464475DC43C45Df2D4K" TargetMode="External"/><Relationship Id="rId51" Type="http://schemas.openxmlformats.org/officeDocument/2006/relationships/hyperlink" Target="consultantplus://offline/ref=DADFA28718898E048E8944EAFF40968473B5364D6BC2C98FB48DB975A6F45769F7E8464475DC43C455f2D6K" TargetMode="External"/><Relationship Id="rId72" Type="http://schemas.openxmlformats.org/officeDocument/2006/relationships/hyperlink" Target="consultantplus://offline/ref=DADFA28718898E048E8944EAFF40968473B5364D6BC2C98FB48DB975A6F45769F7E8464475DC43C55Df2D3K" TargetMode="External"/><Relationship Id="rId93" Type="http://schemas.openxmlformats.org/officeDocument/2006/relationships/hyperlink" Target="consultantplus://offline/ref=DADFA28718898E048E8944EAFF40968473B5374D6CC6CF8FB48DB975A6F45769F7E8464475DC43C45Cf2D1K" TargetMode="External"/><Relationship Id="rId98" Type="http://schemas.openxmlformats.org/officeDocument/2006/relationships/hyperlink" Target="consultantplus://offline/ref=DADFA28718898E048E8944EAFF40968473B5374C6FCFCF8FB48DB975A6F45769F7E8464475DC43C45Cf2D9K" TargetMode="External"/><Relationship Id="rId121" Type="http://schemas.openxmlformats.org/officeDocument/2006/relationships/hyperlink" Target="consultantplus://offline/ref=DADFA28718898E048E8944EAFF40968473B5374D6CC6CF8FB48DB975A6F45769F7E8464475DC43C45Cf2D0K" TargetMode="External"/><Relationship Id="rId142" Type="http://schemas.openxmlformats.org/officeDocument/2006/relationships/hyperlink" Target="consultantplus://offline/ref=DADFA28718898E048E8944EAFF40968473B5324B6CC2CF8FB48DB975A6F45769F7E8464475DC43C45Cf2D9K" TargetMode="External"/><Relationship Id="rId163" Type="http://schemas.openxmlformats.org/officeDocument/2006/relationships/hyperlink" Target="consultantplus://offline/ref=DADFA28718898E048E8944EAFF40968473B5374D6CC6CF8FB48DB975A6F45769F7E8464475DC43C45Cf2D0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ADFA28718898E048E8944EAFF40968473B5374A6FC7CC8FB48DB975A6F45769F7E8464475DC43C455f2D5K" TargetMode="External"/><Relationship Id="rId46" Type="http://schemas.openxmlformats.org/officeDocument/2006/relationships/hyperlink" Target="consultantplus://offline/ref=DADFA28718898E048E8944EAFF40968473B5364D6BC2C98FB48DB975A6F45769F7E8464475DC43C455f2D2K" TargetMode="External"/><Relationship Id="rId67" Type="http://schemas.openxmlformats.org/officeDocument/2006/relationships/hyperlink" Target="consultantplus://offline/ref=DADFA28718898E048E8944EAFF40968473B5374D6CC6CF8FB48DB975A6F45769F7E8464475DC43C45Df2D8K" TargetMode="External"/><Relationship Id="rId116" Type="http://schemas.openxmlformats.org/officeDocument/2006/relationships/hyperlink" Target="consultantplus://offline/ref=DADFA28718898E048E8944EAFF40968473B5374D6CC6CF8FB48DB975A6F45769F7E8464475DC43C45Cf2D1K" TargetMode="External"/><Relationship Id="rId137" Type="http://schemas.openxmlformats.org/officeDocument/2006/relationships/hyperlink" Target="consultantplus://offline/ref=DADFA28718898E048E8944EAFF40968473B5374C6FCFCF8FB48DB975A6F45769F7E8464475DC43C45Cf2D9K" TargetMode="External"/><Relationship Id="rId158" Type="http://schemas.openxmlformats.org/officeDocument/2006/relationships/hyperlink" Target="consultantplus://offline/ref=DADFA28718898E048E8944EAFF40968473B5374D6CC6CF8FB48DB975A6F45769F7E8464475DC43C45Cf2D3K" TargetMode="External"/><Relationship Id="rId20" Type="http://schemas.openxmlformats.org/officeDocument/2006/relationships/hyperlink" Target="consultantplus://offline/ref=DADFA28718898E048E8944EAFF40968473B5374A6FC7CC8FB48DB975A6F45769F7E8464475DC43C45Ef2D0K" TargetMode="External"/><Relationship Id="rId41" Type="http://schemas.openxmlformats.org/officeDocument/2006/relationships/hyperlink" Target="consultantplus://offline/ref=DADFA28718898E048E8944EAFF40968473B5324B6CC2CF8FB48DB975A6F45769F7E8464475DC43C45Cf2D7K" TargetMode="External"/><Relationship Id="rId62" Type="http://schemas.openxmlformats.org/officeDocument/2006/relationships/hyperlink" Target="consultantplus://offline/ref=DADFA28718898E048E8944EAFF40968473B5364D6BC2C98FB48DB975A6F45769F7E8464475DC43C454f2D7K" TargetMode="External"/><Relationship Id="rId83" Type="http://schemas.openxmlformats.org/officeDocument/2006/relationships/hyperlink" Target="consultantplus://offline/ref=DADFA28718898E048E8944EAFF40968473B5364D6BC2C98FB48DB975A6F45769F7E8464475DC43C55Cf2D3K" TargetMode="External"/><Relationship Id="rId88" Type="http://schemas.openxmlformats.org/officeDocument/2006/relationships/hyperlink" Target="consultantplus://offline/ref=DADFA28718898E048E8944EAFF40968473B5364D6BC2C98FB48DB975A6F45769F7E8464475DC43C55Cf2D7K" TargetMode="External"/><Relationship Id="rId111" Type="http://schemas.openxmlformats.org/officeDocument/2006/relationships/hyperlink" Target="consultantplus://offline/ref=DADFA28718898E048E8944EAFF40968473B5374C6FCFCF8FB48DB975A6F45769F7E8464475DC43C45Cf2D9K" TargetMode="External"/><Relationship Id="rId132" Type="http://schemas.openxmlformats.org/officeDocument/2006/relationships/hyperlink" Target="consultantplus://offline/ref=DADFA28718898E048E8944EAFF40968473B5374D6CC6CF8FB48DB975A6F45769F7E8464475DC43C45Cf2D0K" TargetMode="External"/><Relationship Id="rId153" Type="http://schemas.openxmlformats.org/officeDocument/2006/relationships/hyperlink" Target="consultantplus://offline/ref=DADFA28718898E048E8944EAFF40968473B5374C6FCFCF8FB48DB975A6F45769F7E8464475DC43C45Cf2D9K" TargetMode="External"/><Relationship Id="rId15" Type="http://schemas.openxmlformats.org/officeDocument/2006/relationships/hyperlink" Target="consultantplus://offline/ref=DADFA28718898E048E8944EAFF40968473B537416DC4CD8FB48DB975A6F45769F7E8464475DC43C45Df2D6K" TargetMode="External"/><Relationship Id="rId36" Type="http://schemas.openxmlformats.org/officeDocument/2006/relationships/hyperlink" Target="consultantplus://offline/ref=DADFA28718898E048E8944EAFF40968473B5324B6CC2CF8FB48DB975A6F45769F7E8464475DC43C45Cf2D5K" TargetMode="External"/><Relationship Id="rId57" Type="http://schemas.openxmlformats.org/officeDocument/2006/relationships/hyperlink" Target="consultantplus://offline/ref=DADFA28718898E048E8944EAFF40968473B5364D6BC2C98FB48DB975A6F45769F7E8464475DC43C454f2D1K" TargetMode="External"/><Relationship Id="rId106" Type="http://schemas.openxmlformats.org/officeDocument/2006/relationships/hyperlink" Target="consultantplus://offline/ref=DADFA28718898E048E8944EAFF40968473B5374D6CC6CF8FB48DB975A6F45769F7E8464475DC43C45Cf2D0K" TargetMode="External"/><Relationship Id="rId127" Type="http://schemas.openxmlformats.org/officeDocument/2006/relationships/hyperlink" Target="consultantplus://offline/ref=DADFA28718898E048E8944EAFF40968473B5374D6CC6CF8FB48DB975A6F45769F7E8464475DC43C45Cf2D0K" TargetMode="External"/><Relationship Id="rId10" Type="http://schemas.openxmlformats.org/officeDocument/2006/relationships/hyperlink" Target="consultantplus://offline/ref=DADFA28718898E048E8944EAFF40968473B5364D6BC2C98FB48DB975A6F45769F7E8464475DC43C455f2D3K" TargetMode="External"/><Relationship Id="rId31" Type="http://schemas.openxmlformats.org/officeDocument/2006/relationships/hyperlink" Target="consultantplus://offline/ref=DADFA28718898E048E8944EAFF40968473B536486BC0C6D2BE85E079A4fFD3K" TargetMode="External"/><Relationship Id="rId52" Type="http://schemas.openxmlformats.org/officeDocument/2006/relationships/hyperlink" Target="consultantplus://offline/ref=DADFA28718898E048E8944EAFF40968473B5374D6CC6CF8FB48DB975A6F45769F7E8464475DC43C45Df2D8K" TargetMode="External"/><Relationship Id="rId73" Type="http://schemas.openxmlformats.org/officeDocument/2006/relationships/hyperlink" Target="consultantplus://offline/ref=DADFA28718898E048E8944EAFF40968473B5364D6BC2C98FB48DB975A6F45769F7E8464475DC43C55Df2D2K" TargetMode="External"/><Relationship Id="rId78" Type="http://schemas.openxmlformats.org/officeDocument/2006/relationships/hyperlink" Target="consultantplus://offline/ref=DADFA28718898E048E8944EAFF40968473B5364D6BC2C98FB48DB975A6F45769F7E8464475DC43C55Df2D7K" TargetMode="External"/><Relationship Id="rId94" Type="http://schemas.openxmlformats.org/officeDocument/2006/relationships/hyperlink" Target="consultantplus://offline/ref=DADFA28718898E048E8944EAFF40968473B5374C6FCFCF8FB48DB975A6F45769F7E8464475DC43C45Cf2D9K" TargetMode="External"/><Relationship Id="rId99" Type="http://schemas.openxmlformats.org/officeDocument/2006/relationships/hyperlink" Target="consultantplus://offline/ref=DADFA28718898E048E8944EAFF40968473B5374D6CC6CF8FB48DB975A6F45769F7E8464475DC43C45Cf2D3K" TargetMode="External"/><Relationship Id="rId101" Type="http://schemas.openxmlformats.org/officeDocument/2006/relationships/hyperlink" Target="consultantplus://offline/ref=DADFA28718898E048E8944EAFF40968473B5374D6CC6CF8FB48DB975A6F45769F7E8464475DC43C45Cf2D0K" TargetMode="External"/><Relationship Id="rId122" Type="http://schemas.openxmlformats.org/officeDocument/2006/relationships/hyperlink" Target="consultantplus://offline/ref=DADFA28718898E048E8944EAFF40968473B5374D6CC6CF8FB48DB975A6F45769F7E8464475DC43C45Cf2D0K" TargetMode="External"/><Relationship Id="rId143" Type="http://schemas.openxmlformats.org/officeDocument/2006/relationships/hyperlink" Target="consultantplus://offline/ref=DADFA28718898E048E8944EAFF40968473B5374D6CC6CF8FB48DB975A6F45769F7E8464475DC43C45Cf2D1K" TargetMode="External"/><Relationship Id="rId148" Type="http://schemas.openxmlformats.org/officeDocument/2006/relationships/hyperlink" Target="consultantplus://offline/ref=DADFA28718898E048E8944EAFF40968473B5374C6FCFCF8FB48DB975A6F45769F7E8464475DC43C45Cf2D9K" TargetMode="External"/><Relationship Id="rId164" Type="http://schemas.openxmlformats.org/officeDocument/2006/relationships/hyperlink" Target="consultantplus://offline/ref=DADFA28718898E048E8944EAFF40968473B5374D6CC6CF8FB48DB975A6F45769F7E8464475DC43C45Cf2D0K" TargetMode="External"/><Relationship Id="rId169" Type="http://schemas.openxmlformats.org/officeDocument/2006/relationships/hyperlink" Target="consultantplus://offline/ref=DADFA28718898E048E8944EAFF40968473B5374C6FCFCF8FB48DB975A6F45769F7E8464475DC43C45Cf2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FA28718898E048E8944EAFF40968473B5374C6FCFCF8FB48DB975A6F45769F7E8464475DC43C45Df2D4K" TargetMode="External"/><Relationship Id="rId26" Type="http://schemas.openxmlformats.org/officeDocument/2006/relationships/hyperlink" Target="consultantplus://offline/ref=DADFA28718898E048E8944EAFF40968473B5374C6FCFCF8FB48DB975A6F45769F7E8464475DC43C45Df2D9K" TargetMode="External"/><Relationship Id="rId47" Type="http://schemas.openxmlformats.org/officeDocument/2006/relationships/hyperlink" Target="consultantplus://offline/ref=DADFA28718898E048E8944EAFF40968473B5374D6CC6CF8FB48DB975A6F45769F7E8464475DC43C45Df2D9K" TargetMode="External"/><Relationship Id="rId68" Type="http://schemas.openxmlformats.org/officeDocument/2006/relationships/hyperlink" Target="consultantplus://offline/ref=DADFA28718898E048E8944EAFF40968473B5364D6BC2C98FB48DB975A6F45769F7E8464475DC43C454f2D8K" TargetMode="External"/><Relationship Id="rId89" Type="http://schemas.openxmlformats.org/officeDocument/2006/relationships/hyperlink" Target="consultantplus://offline/ref=DADFA28718898E048E8944EAFF40968473B5364D6BC2C98FB48DB975A6F45769F7E8464475DC43C55Cf2D6K" TargetMode="External"/><Relationship Id="rId112" Type="http://schemas.openxmlformats.org/officeDocument/2006/relationships/hyperlink" Target="consultantplus://offline/ref=DADFA28718898E048E8945E7E92CC3D77CB438416BCFC6D2BE85E079A4F35836E0EF0F4874DC43C4f5D4K" TargetMode="External"/><Relationship Id="rId133" Type="http://schemas.openxmlformats.org/officeDocument/2006/relationships/hyperlink" Target="consultantplus://offline/ref=DADFA28718898E048E8944EAFF40968473B5374D6CC6CF8FB48DB975A6F45769F7E8464475DC43C45Cf2D0K" TargetMode="External"/><Relationship Id="rId154" Type="http://schemas.openxmlformats.org/officeDocument/2006/relationships/hyperlink" Target="consultantplus://offline/ref=DADFA28718898E048E8944EAFF40968473B5324B6CC2CF8FB48DB975A6F45769F7E8464475DC43C45Ff2D0K" TargetMode="External"/><Relationship Id="rId16" Type="http://schemas.openxmlformats.org/officeDocument/2006/relationships/hyperlink" Target="consultantplus://offline/ref=DADFA28718898E048E8944EAFF40968473B5374C6FCFCF8FB48DB975A6F45769F7E8464475DC43C45Df2D7K" TargetMode="External"/><Relationship Id="rId37" Type="http://schemas.openxmlformats.org/officeDocument/2006/relationships/hyperlink" Target="consultantplus://offline/ref=DADFA28718898E048E8944EAFF40968473B5324B6CC2CF8FB48DB975A6F45769F7E8464475DC43C45Cf2D4K" TargetMode="External"/><Relationship Id="rId58" Type="http://schemas.openxmlformats.org/officeDocument/2006/relationships/hyperlink" Target="consultantplus://offline/ref=DADFA28718898E048E8944EAFF40968473B5364D6BC2C98FB48DB975A6F45769F7E8464475DC43C454f2D0K" TargetMode="External"/><Relationship Id="rId79" Type="http://schemas.openxmlformats.org/officeDocument/2006/relationships/hyperlink" Target="consultantplus://offline/ref=DADFA28718898E048E8944EAFF40968473B5364D6BC2C98FB48DB975A6F45769F7E8464475DC43C55Df2D6K" TargetMode="External"/><Relationship Id="rId102" Type="http://schemas.openxmlformats.org/officeDocument/2006/relationships/hyperlink" Target="consultantplus://offline/ref=DADFA28718898E048E8944EAFF40968473B5374D6CC6CF8FB48DB975A6F45769F7E8464475DC43C45Cf2D0K" TargetMode="External"/><Relationship Id="rId123" Type="http://schemas.openxmlformats.org/officeDocument/2006/relationships/hyperlink" Target="consultantplus://offline/ref=DADFA28718898E048E8944EAFF40968473B5374D6CC6CF8FB48DB975A6F45769F7E8464475DC43C45Cf2D3K" TargetMode="External"/><Relationship Id="rId144" Type="http://schemas.openxmlformats.org/officeDocument/2006/relationships/hyperlink" Target="consultantplus://offline/ref=DADFA28718898E048E8944EAFF40968473B5324B6CC2CF8FB48DB975A6F45769F7E8464475DC43C45Cf2D8K" TargetMode="External"/><Relationship Id="rId90" Type="http://schemas.openxmlformats.org/officeDocument/2006/relationships/hyperlink" Target="consultantplus://offline/ref=DADFA28718898E048E8944EAFF40968473B5374D6CC6CF8FB48DB975A6F45769F7E8464475DC43C45Df2D8K" TargetMode="External"/><Relationship Id="rId165" Type="http://schemas.openxmlformats.org/officeDocument/2006/relationships/hyperlink" Target="consultantplus://offline/ref=DADFA28718898E048E8944EAFF40968473B5374C6FCFCF8FB48DB975A6F45769F7E8464475DC43C45Cf2D9K" TargetMode="External"/><Relationship Id="rId27" Type="http://schemas.openxmlformats.org/officeDocument/2006/relationships/hyperlink" Target="consultantplus://offline/ref=DADFA28718898E048E8944EAFF40968473B5324B6CC2CF8FB48DB975A6F45769F7E8464475DC43C45Cf2D1K" TargetMode="External"/><Relationship Id="rId48" Type="http://schemas.openxmlformats.org/officeDocument/2006/relationships/hyperlink" Target="consultantplus://offline/ref=DADFA28718898E048E8944EAFF40968473B5364D6BC2C98FB48DB975A6F45769F7E8464475DC43C455f2D5K" TargetMode="External"/><Relationship Id="rId69" Type="http://schemas.openxmlformats.org/officeDocument/2006/relationships/hyperlink" Target="consultantplus://offline/ref=DADFA28718898E048E8944EAFF40968473B5364D6BC2C98FB48DB975A6F45769F7E8464475DC43C55Df2D1K" TargetMode="External"/><Relationship Id="rId113" Type="http://schemas.openxmlformats.org/officeDocument/2006/relationships/hyperlink" Target="consultantplus://offline/ref=DADFA28718898E048E8944EAFF40968473B537496EC1CC8FB48DB975A6F45769F7E8464475DC43C45Cf2D2K" TargetMode="External"/><Relationship Id="rId134" Type="http://schemas.openxmlformats.org/officeDocument/2006/relationships/hyperlink" Target="consultantplus://offline/ref=DADFA28718898E048E8944EAFF40968473B5374C6FCFCF8FB48DB975A6F45769F7E8464475DC43C45Cf2D9K" TargetMode="External"/><Relationship Id="rId80" Type="http://schemas.openxmlformats.org/officeDocument/2006/relationships/hyperlink" Target="consultantplus://offline/ref=DADFA28718898E048E8944EAFF40968473B5364D6BC2C98FB48DB975A6F45769F7E8464475DC43C55Df2D8K" TargetMode="External"/><Relationship Id="rId155" Type="http://schemas.openxmlformats.org/officeDocument/2006/relationships/hyperlink" Target="consultantplus://offline/ref=DADFA28718898E048E8944EAFF40968473B5374D6CC6CF8FB48DB975A6F45769F7E8464475DC43C45Cf2D3K" TargetMode="External"/><Relationship Id="rId17" Type="http://schemas.openxmlformats.org/officeDocument/2006/relationships/hyperlink" Target="consultantplus://offline/ref=DADFA28718898E048E8944EAFF40968473B5324B6CC2CF8FB48DB975A6F45769F7E8464475DC43C45Cf2D1K" TargetMode="External"/><Relationship Id="rId38" Type="http://schemas.openxmlformats.org/officeDocument/2006/relationships/hyperlink" Target="consultantplus://offline/ref=DADFA28718898E048E8944EAFF40968473B5324B6CC2CF8FB48DB975A6F45769F7E8464475DC43C45Cf2D4K" TargetMode="External"/><Relationship Id="rId59" Type="http://schemas.openxmlformats.org/officeDocument/2006/relationships/hyperlink" Target="consultantplus://offline/ref=DADFA28718898E048E8944EAFF40968473B5364D6BC2C98FB48DB975A6F45769F7E8464475DC43C454f2D2K" TargetMode="External"/><Relationship Id="rId103" Type="http://schemas.openxmlformats.org/officeDocument/2006/relationships/hyperlink" Target="consultantplus://offline/ref=DADFA28718898E048E8944EAFF40968473B5374C6FCFCF8FB48DB975A6F45769F7E8464475DC43C45Cf2D9K" TargetMode="External"/><Relationship Id="rId124" Type="http://schemas.openxmlformats.org/officeDocument/2006/relationships/hyperlink" Target="consultantplus://offline/ref=DADFA28718898E048E8944EAFF40968473B5374D6CC6CF8FB48DB975A6F45769F7E8464475DC43C45Cf2D0K" TargetMode="External"/><Relationship Id="rId70" Type="http://schemas.openxmlformats.org/officeDocument/2006/relationships/hyperlink" Target="consultantplus://offline/ref=DADFA28718898E048E8944EAFF40968473B5374C6FCFCF8FB48DB975A6F45769F7E8464475DC43C45Cf2D5K" TargetMode="External"/><Relationship Id="rId91" Type="http://schemas.openxmlformats.org/officeDocument/2006/relationships/hyperlink" Target="consultantplus://offline/ref=DADFA28718898E048E8944EAFF40968473B5364D6BC2C98FB48DB975A6F45769F7E8464475DC43C55Cf2D9K" TargetMode="External"/><Relationship Id="rId145" Type="http://schemas.openxmlformats.org/officeDocument/2006/relationships/hyperlink" Target="consultantplus://offline/ref=DADFA28718898E048E8944EAFF40968473B5374D6CC6CF8FB48DB975A6F45769F7E8464475DC43C45Cf2D2K" TargetMode="External"/><Relationship Id="rId166" Type="http://schemas.openxmlformats.org/officeDocument/2006/relationships/hyperlink" Target="consultantplus://offline/ref=DADFA28718898E048E8945E7E92CC3D77CB4314069C1C6D2BE85E079A4fF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28119</Words>
  <Characters>160280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Денис Николаевич</dc:creator>
  <cp:lastModifiedBy>Налетов Денис Николаевич</cp:lastModifiedBy>
  <cp:revision>1</cp:revision>
  <dcterms:created xsi:type="dcterms:W3CDTF">2017-01-16T10:03:00Z</dcterms:created>
  <dcterms:modified xsi:type="dcterms:W3CDTF">2017-01-16T10:04:00Z</dcterms:modified>
</cp:coreProperties>
</file>