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87515"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Приложение </w:t>
      </w:r>
      <w:r w:rsidR="002D0497">
        <w:rPr>
          <w:rFonts w:hAnsi="Times New Roman" w:cs="Times New Roman" w:ascii="Times New Roman"/>
          <w:sz w:val="28"/>
          <w:szCs w:val="28"/>
        </w:rPr>
        <w:t>10</w:t>
      </w:r>
      <w:r>
        <w:rPr>
          <w:rFonts w:hAnsi="Times New Roman" w:cs="Times New Roman" w:ascii="Times New Roman"/>
          <w:sz w:val="28"/>
          <w:szCs w:val="28"/>
        </w:rPr>
        <w:t xml:space="preserve"> </w:t>
      </w:r>
      <w:r w:rsidRPr="00387515">
        <w:rPr>
          <w:rFonts w:hAnsi="Times New Roman" w:cs="Times New Roman" w:ascii="Times New Roman"/>
          <w:sz w:val="28"/>
          <w:szCs w:val="28"/>
        </w:rPr>
        <w:t xml:space="preserve">к </w:t>
      </w:r>
      <w:r>
        <w:rPr>
          <w:rFonts w:hAnsi="Times New Roman" w:cs="Times New Roman" w:ascii="Times New Roman"/>
          <w:sz w:val="28"/>
          <w:szCs w:val="28"/>
        </w:rPr>
        <w:t xml:space="preserve">приказу Департамента труда и социальной защиты населения города Москвы </w:t>
      </w:r>
    </w:p>
    <w:p w:rsidRDefault="00B1598E" w:rsidR="00B1598E" w:rsidP="00B1598E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от </w:t>
      </w:r>
      <w:r w:rsidR="00811DE8">
        <w:rPr>
          <w:rFonts w:hAnsi="Times New Roman" w:cs="Times New Roman" w:ascii="Times New Roman"/>
          <w:sz w:val="28"/>
          <w:szCs w:val="28"/>
        </w:rPr>
        <w:t>3</w:t>
      </w:r>
      <w:r w:rsidR="001A0DCB">
        <w:rPr>
          <w:rFonts w:hAnsi="Times New Roman" w:cs="Times New Roman" w:ascii="Times New Roman"/>
          <w:sz w:val="28"/>
          <w:szCs w:val="28"/>
        </w:rPr>
        <w:t xml:space="preserve"> апреля</w:t>
      </w:r>
      <w:r>
        <w:rPr>
          <w:rFonts w:hAnsi="Times New Roman" w:cs="Times New Roman" w:ascii="Times New Roman"/>
          <w:sz w:val="28"/>
          <w:szCs w:val="28"/>
        </w:rPr>
        <w:t xml:space="preserve"> 2026 г. № </w:t>
      </w:r>
      <w:r w:rsidR="00811DE8">
        <w:rPr>
          <w:rFonts w:hAnsi="Times New Roman" w:cs="Times New Roman" w:ascii="Times New Roman"/>
          <w:sz w:val="28"/>
          <w:szCs w:val="28"/>
        </w:rPr>
        <w:t>290</w:t>
      </w:r>
      <w:bookmarkStart w:id="0" w:name="_GoBack"/>
      <w:bookmarkEnd w:id="0"/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Pr="00D62119"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D62119">
        <w:rPr>
          <w:rFonts w:hAnsi="Times New Roman" w:cs="Times New Roman" w:ascii="Times New Roman"/>
          <w:b/>
          <w:sz w:val="28"/>
          <w:szCs w:val="28"/>
        </w:rPr>
        <w:t xml:space="preserve">Объявление </w:t>
      </w:r>
    </w:p>
    <w:p w:rsidRDefault="00374E1C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D62119">
        <w:rPr>
          <w:rFonts w:hAnsi="Times New Roman" w:cs="Times New Roman" w:ascii="Times New Roman"/>
          <w:b/>
          <w:sz w:val="28"/>
          <w:szCs w:val="28"/>
        </w:rPr>
        <w:t>о проведении отбора поставщиков социальных услуг,</w:t>
      </w:r>
      <w:r w:rsidRPr="00D62119">
        <w:rPr>
          <w:b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включенных в Р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еестр поставщиков социальных услуг города Москвы, на право получения субсидии </w:t>
      </w:r>
      <w:r>
        <w:rPr>
          <w:rFonts w:hAnsi="Times New Roman" w:cs="Times New Roman" w:ascii="Times New Roman"/>
          <w:b/>
          <w:sz w:val="28"/>
          <w:szCs w:val="28"/>
        </w:rPr>
        <w:t xml:space="preserve">из бюджета города Москвы </w:t>
      </w:r>
      <w:r w:rsidRPr="00D62119">
        <w:rPr>
          <w:rFonts w:hAnsi="Times New Roman" w:cs="Times New Roman" w:ascii="Times New Roman"/>
          <w:b/>
          <w:sz w:val="28"/>
          <w:szCs w:val="28"/>
        </w:rPr>
        <w:t>в целях возмещения недополученных доходов в связи</w:t>
      </w:r>
      <w:r>
        <w:rPr>
          <w:rFonts w:hAnsi="Times New Roman" w:cs="Times New Roman" w:ascii="Times New Roman"/>
          <w:b/>
          <w:sz w:val="28"/>
          <w:szCs w:val="28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с предоставлением гражданам социальных услуг</w:t>
      </w:r>
      <w:r>
        <w:rPr>
          <w:rFonts w:hAnsi="Times New Roman" w:cs="Times New Roman" w:ascii="Times New Roman"/>
          <w:b/>
          <w:sz w:val="28"/>
          <w:szCs w:val="28"/>
        </w:rPr>
        <w:t xml:space="preserve"> в форме социального обслуживания </w:t>
      </w:r>
      <w:r w:rsidRPr="00D62119">
        <w:rPr>
          <w:rFonts w:hAnsi="Times New Roman" w:cs="Times New Roman" w:ascii="Times New Roman"/>
          <w:b/>
          <w:sz w:val="28"/>
          <w:szCs w:val="28"/>
        </w:rPr>
        <w:t>на дому</w:t>
      </w:r>
      <w:r>
        <w:rPr>
          <w:rFonts w:hAnsi="Times New Roman" w:cs="Times New Roman" w:ascii="Times New Roman"/>
          <w:b/>
          <w:sz w:val="28"/>
          <w:szCs w:val="28"/>
        </w:rPr>
        <w:t xml:space="preserve"> </w:t>
      </w:r>
      <w:r w:rsidR="000027C2">
        <w:rPr>
          <w:rFonts w:hAnsi="Times New Roman" w:cs="Times New Roman" w:ascii="Times New Roman"/>
          <w:b/>
          <w:sz w:val="28"/>
          <w:szCs w:val="28"/>
        </w:rPr>
        <w:t xml:space="preserve">в </w:t>
      </w:r>
      <w:r w:rsidR="003044FD">
        <w:rPr>
          <w:rFonts w:hAnsi="Times New Roman" w:cs="Times New Roman" w:ascii="Times New Roman"/>
          <w:b/>
          <w:sz w:val="28"/>
          <w:szCs w:val="28"/>
        </w:rPr>
        <w:t>Ю</w:t>
      </w:r>
      <w:r w:rsidR="005F2322">
        <w:rPr>
          <w:rFonts w:hAnsi="Times New Roman" w:cs="Times New Roman" w:ascii="Times New Roman"/>
          <w:b/>
          <w:sz w:val="28"/>
          <w:szCs w:val="28"/>
        </w:rPr>
        <w:t>В</w:t>
      </w:r>
      <w:r w:rsidR="002B0CB2">
        <w:rPr>
          <w:rFonts w:hAnsi="Times New Roman" w:cs="Times New Roman" w:ascii="Times New Roman"/>
          <w:b/>
          <w:sz w:val="28"/>
          <w:szCs w:val="28"/>
        </w:rPr>
        <w:t>АО</w:t>
      </w:r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tbl>
      <w:tblPr>
        <w:tblStyle w:val="a3"/>
        <w:tblW w:w="10490" w:type="dxa"/>
        <w:tblInd w:w="-856" w:type="dxa"/>
        <w:tblLayout w:type="fixed"/>
        <w:tblLook w:firstRow="1" w:firstColumn="1" w:noHBand="0" w:val="04A0" w:lastRow="0" w:lastColumn="0" w:noVBand="1"/>
      </w:tblPr>
      <w:tblGrid>
        <w:gridCol w:w="567"/>
        <w:gridCol w:w="4253"/>
        <w:gridCol w:w="5670"/>
      </w:tblGrid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1. Общая информация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1.1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Наименование отбора</w:t>
            </w:r>
          </w:p>
        </w:tc>
        <w:tc>
          <w:tcPr>
            <w:tcW w:w="5670" w:type="dxa"/>
          </w:tcPr>
          <w:p w:rsidRDefault="00484CB1" w:rsidR="003070B3" w:rsidP="003044FD">
            <w:pPr>
              <w:ind w:firstLine="465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Отбор поставщиков социальных услуг, включенных в реестр поставщиков социальных услуг города Москвы, на право получения субсидии в целях возмещения недополученных доходов в связи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 предоставлением гражданам социальных услуг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форме социального обслуживания на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дому </w:t>
            </w:r>
            <w:r w:rsidRPr="00D62119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в </w:t>
            </w:r>
            <w:r w:rsidR="003044FD">
              <w:rPr>
                <w:rFonts w:hAnsi="Times New Roman" w:cs="Times New Roman" w:ascii="Times New Roman"/>
                <w:sz w:val="28"/>
                <w:szCs w:val="28"/>
              </w:rPr>
              <w:t>Ю</w:t>
            </w:r>
            <w:r w:rsidR="005F2322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 w:rsidR="002B0CB2">
              <w:rPr>
                <w:rFonts w:hAnsi="Times New Roman" w:cs="Times New Roman" w:ascii="Times New Roman"/>
                <w:sz w:val="28"/>
                <w:szCs w:val="28"/>
              </w:rPr>
              <w:t>АО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(далее – отбор)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1.2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Нормативный правовой акт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(акты)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регулирующий проведение отбора</w:t>
            </w:r>
          </w:p>
        </w:tc>
        <w:tc>
          <w:tcPr>
            <w:tcW w:w="5670" w:type="dxa"/>
          </w:tcPr>
          <w:p w:rsidRDefault="00484CB1" w:rsidR="00484CB1" w:rsidP="00484CB1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Постановление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Правительства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 26 декабря 2014 г. № 829-ПП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«О социальном обслужи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вании граждан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в городе Москве» (далее – Порядок).</w:t>
            </w:r>
          </w:p>
          <w:p w:rsidRPr="00D62119" w:rsidRDefault="00484CB1" w:rsidR="003070B3" w:rsidP="00CC3F76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риказ Департамента труда и социальной защиты населения города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12 декабря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2025 г. № </w:t>
            </w:r>
            <w:r w:rsidR="00CC3F76">
              <w:rPr>
                <w:rFonts w:hAnsi="Times New Roman" w:cs="Times New Roman" w:ascii="Times New Roman"/>
                <w:sz w:val="28"/>
                <w:szCs w:val="28"/>
              </w:rPr>
              <w:t>1148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Об отдельных мерах по реализации постановления Правительства Москвы от 26 декабря 2014 г. № 829-ПП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»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(далее – Приказ)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1.3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 и время начала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приема заявок на участие в отборе</w:t>
            </w:r>
          </w:p>
        </w:tc>
        <w:tc>
          <w:tcPr>
            <w:tcW w:w="5670" w:type="dxa"/>
          </w:tcPr>
          <w:p w:rsidRDefault="001A0DCB" w:rsidR="003070B3" w:rsidP="00A16EF4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6 апреля</w:t>
            </w:r>
            <w:r w:rsidR="0036346D">
              <w:rPr>
                <w:rFonts w:hAnsi="Times New Roman" w:cs="Times New Roman" w:ascii="Times New Roman"/>
                <w:sz w:val="28"/>
                <w:szCs w:val="28"/>
              </w:rPr>
              <w:t xml:space="preserve"> 2026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>г.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с</w:t>
            </w:r>
            <w:r w:rsidRPr="009C042C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>09-00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московскому 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1.4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 и время окончания подачи заявок на участие в отборе</w:t>
            </w:r>
          </w:p>
        </w:tc>
        <w:tc>
          <w:tcPr>
            <w:tcW w:w="5670" w:type="dxa"/>
          </w:tcPr>
          <w:p w:rsidRDefault="001A0DCB" w:rsidR="003070B3" w:rsidP="001A0DCB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10 апреля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202</w:t>
            </w:r>
            <w:r w:rsidR="0036346D">
              <w:rPr>
                <w:rFonts w:hAnsi="Times New Roman" w:cs="Times New Roman" w:ascii="Times New Roman"/>
                <w:sz w:val="28"/>
                <w:szCs w:val="28"/>
              </w:rPr>
              <w:t>6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г.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15-45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московскому 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1.5</w:t>
            </w:r>
          </w:p>
        </w:tc>
        <w:tc>
          <w:tcPr>
            <w:tcW w:w="4253" w:type="dxa"/>
          </w:tcPr>
          <w:p w:rsidRPr="00BC507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Доменное имя и (или) указатели сайта в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сети «Интернет»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, </w:t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на котором обеспечивается проведение отбора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https://</w:t>
            </w:r>
            <w:r>
              <w:t xml:space="preserve"> </w:t>
            </w:r>
            <w:r w:rsidRPr="00CB306D">
              <w:rPr>
                <w:rFonts w:hAnsi="Times New Roman" w:cs="Times New Roman" w:ascii="Times New Roman"/>
                <w:b/>
                <w:sz w:val="28"/>
                <w:szCs w:val="28"/>
              </w:rPr>
              <w:t>delo.mos.ru</w:t>
            </w: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информационная система развития предпринимательства и промышленности (ИС РПП)</w:t>
            </w:r>
          </w:p>
          <w:p w:rsidRDefault="000F7338" w:rsidR="000F7338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1.6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Способ проведения отбора</w:t>
            </w:r>
          </w:p>
        </w:tc>
        <w:tc>
          <w:tcPr>
            <w:tcW w:w="5670" w:type="dxa"/>
          </w:tcPr>
          <w:p w:rsidRPr="00CB306D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>запрос предложений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4253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Распределяемый объем</w:t>
            </w:r>
          </w:p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бюджетных ассигнований</w:t>
            </w:r>
            <w:r w:rsidR="00A32075">
              <w:rPr>
                <w:rFonts w:hAnsi="Times New Roman" w:cs="Times New Roman" w:ascii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5670" w:type="dxa"/>
          </w:tcPr>
          <w:p w:rsidRPr="00BC5078" w:rsidRDefault="001A0DCB" w:rsidR="003070B3" w:rsidP="00A32075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1A0DCB">
              <w:rPr>
                <w:rFonts w:hAnsi="Times New Roman" w:cs="Times New Roman" w:ascii="Times New Roman"/>
                <w:b/>
                <w:sz w:val="28"/>
                <w:szCs w:val="28"/>
              </w:rPr>
              <w:t>44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 </w:t>
            </w:r>
            <w:r w:rsidRPr="001A0DCB">
              <w:rPr>
                <w:rFonts w:hAnsi="Times New Roman" w:cs="Times New Roman" w:ascii="Times New Roman"/>
                <w:b/>
                <w:sz w:val="28"/>
                <w:szCs w:val="28"/>
              </w:rPr>
              <w:t>999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 </w:t>
            </w:r>
            <w:r w:rsidRPr="001A0DCB">
              <w:rPr>
                <w:rFonts w:hAnsi="Times New Roman" w:cs="Times New Roman" w:ascii="Times New Roman"/>
                <w:b/>
                <w:sz w:val="28"/>
                <w:szCs w:val="28"/>
              </w:rPr>
              <w:t>799</w:t>
            </w:r>
            <w:r w:rsidRPr="00BC56A0" w:rsidR="00BC56A0">
              <w:rPr>
                <w:rFonts w:hAnsi="Times New Roman" w:cs="Times New Roman" w:ascii="Times New Roman"/>
                <w:b/>
                <w:sz w:val="28"/>
                <w:szCs w:val="28"/>
              </w:rPr>
              <w:t>,00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Default="003070B3" w:rsidR="003070B3" w:rsidP="00E42BD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что </w:t>
            </w:r>
            <w:r w:rsidR="00A832A7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соответствует потребности </w:t>
            </w:r>
            <w:r w:rsidR="00E42BD9">
              <w:rPr>
                <w:rFonts w:hAnsi="Times New Roman" w:cs="Times New Roman" w:ascii="Times New Roman"/>
                <w:sz w:val="28"/>
                <w:szCs w:val="28"/>
              </w:rPr>
              <w:t>времени предоставления социальных услуг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="00A32075">
              <w:rPr>
                <w:rFonts w:hAnsi="Times New Roman" w:cs="Times New Roman" w:ascii="Times New Roman"/>
                <w:sz w:val="28"/>
                <w:szCs w:val="28"/>
              </w:rPr>
              <w:t>(час)</w:t>
            </w:r>
          </w:p>
        </w:tc>
        <w:tc>
          <w:tcPr>
            <w:tcW w:w="5670" w:type="dxa"/>
          </w:tcPr>
          <w:p w:rsidRDefault="00E42BD9" w:rsidR="00E42BD9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Pr="002A0607" w:rsidRDefault="001A0DCB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1A0DCB">
              <w:rPr>
                <w:rFonts w:hAnsi="Times New Roman" w:cs="Times New Roman" w:ascii="Times New Roman"/>
                <w:b/>
                <w:sz w:val="28"/>
                <w:szCs w:val="28"/>
              </w:rPr>
              <w:t>88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 </w:t>
            </w:r>
            <w:r w:rsidRPr="001A0DCB">
              <w:rPr>
                <w:rFonts w:hAnsi="Times New Roman" w:cs="Times New Roman" w:ascii="Times New Roman"/>
                <w:b/>
                <w:sz w:val="28"/>
                <w:szCs w:val="28"/>
              </w:rPr>
              <w:t>757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1.7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Период предоставления субсидии</w:t>
            </w:r>
          </w:p>
        </w:tc>
        <w:tc>
          <w:tcPr>
            <w:tcW w:w="5670" w:type="dxa"/>
          </w:tcPr>
          <w:p w:rsidRPr="00CB306D" w:rsidRDefault="003070B3" w:rsidR="003070B3" w:rsidP="007347AB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 1 </w:t>
            </w:r>
            <w:r w:rsidR="0036346D">
              <w:rPr>
                <w:rFonts w:hAnsi="Times New Roman" w:cs="Times New Roman" w:ascii="Times New Roman"/>
                <w:sz w:val="28"/>
                <w:szCs w:val="28"/>
              </w:rPr>
              <w:t>апреля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 2026 г. по </w:t>
            </w:r>
            <w:r w:rsidR="0036346D">
              <w:rPr>
                <w:rFonts w:hAnsi="Times New Roman" w:cs="Times New Roman" w:ascii="Times New Roman"/>
                <w:sz w:val="28"/>
                <w:szCs w:val="28"/>
              </w:rPr>
              <w:t xml:space="preserve">30 </w:t>
            </w:r>
            <w:r w:rsidR="007347AB">
              <w:rPr>
                <w:rFonts w:hAnsi="Times New Roman" w:cs="Times New Roman" w:ascii="Times New Roman"/>
                <w:sz w:val="28"/>
                <w:szCs w:val="28"/>
              </w:rPr>
              <w:t>июня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 2026 г.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1.8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Цель предоставления субсидии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озмещени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недополученных доходов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 связи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с предоставлением гражданам социальных услуг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2. Информация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о главном распорядителе бюджетных средств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2.1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0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Департамент труда и социальной защиты населения города Москвы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2.2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5670" w:type="dxa"/>
          </w:tcPr>
          <w:p w:rsidRPr="007470F7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г. Москва, ул. Новая </w:t>
            </w:r>
            <w:proofErr w:type="spellStart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, д. 10, стр. 1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2.3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670" w:type="dxa"/>
          </w:tcPr>
          <w:p w:rsidRPr="007470F7" w:rsidRDefault="003070B3" w:rsidR="003070B3" w:rsidP="005D5530">
            <w:pPr>
              <w:ind w:left="-17"/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107078, г. Москва, ул. Новая </w:t>
            </w:r>
            <w:proofErr w:type="spellStart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, </w:t>
            </w:r>
            <w:r w:rsidR="00BC56A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д. 10, стр. 1</w:t>
            </w:r>
          </w:p>
        </w:tc>
      </w:tr>
      <w:tr w:rsidTr="005D5530" w:rsidR="003070B3">
        <w:tc>
          <w:tcPr>
            <w:tcW w:w="567" w:type="dxa"/>
          </w:tcPr>
          <w:p w:rsidRPr="00716A2D" w:rsidRDefault="00CC3F76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2.4</w:t>
            </w:r>
          </w:p>
        </w:tc>
        <w:tc>
          <w:tcPr>
            <w:tcW w:w="4253" w:type="dxa"/>
          </w:tcPr>
          <w:p w:rsidRPr="00716A2D" w:rsidRDefault="004C1CD7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</w:tcPr>
          <w:p w:rsidRPr="0017318F" w:rsidRDefault="00CC3F76" w:rsidR="003070B3" w:rsidP="00C236F4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  <w:highlight w:val="yellow"/>
              </w:rPr>
            </w:pPr>
            <w:r w:rsidRPr="00CC3F76">
              <w:rPr>
                <w:rFonts w:hAnsi="Times New Roman" w:cs="Times New Roman" w:ascii="Times New Roman"/>
                <w:b/>
                <w:sz w:val="28"/>
                <w:szCs w:val="28"/>
              </w:rPr>
              <w:t>(495) 620-20-00 (доб. 67825)</w:t>
            </w:r>
          </w:p>
        </w:tc>
      </w:tr>
      <w:tr w:rsidTr="005D5530" w:rsidR="00C236F4">
        <w:tc>
          <w:tcPr>
            <w:tcW w:w="567" w:type="dxa"/>
          </w:tcPr>
          <w:p w:rsidRDefault="00C236F4" w:rsidR="00C236F4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2.5</w:t>
            </w:r>
          </w:p>
        </w:tc>
        <w:tc>
          <w:tcPr>
            <w:tcW w:w="4253" w:type="dxa"/>
          </w:tcPr>
          <w:p w:rsidRDefault="00C236F4" w:rsidR="00C236F4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670" w:type="dxa"/>
          </w:tcPr>
          <w:p w:rsidRPr="00CC3F76" w:rsidRDefault="00C236F4" w:rsidR="00C236F4" w:rsidP="00C236F4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  <w:lang w:val="en-US"/>
              </w:rPr>
              <w:t>dszn@mos.ru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3. Требования к участникам отбора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3.1</w:t>
            </w:r>
          </w:p>
        </w:tc>
        <w:tc>
          <w:tcPr>
            <w:tcW w:w="4253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Требования к участникам отбора</w:t>
            </w:r>
          </w:p>
        </w:tc>
        <w:tc>
          <w:tcPr>
            <w:tcW w:w="5670" w:type="dxa"/>
          </w:tcPr>
          <w:p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 соответствии с требованиями пункта 1.4 Порядка:</w:t>
            </w:r>
          </w:p>
          <w:p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Регистрация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в качестве налогоплательщика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городе Москве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>и осуществл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ение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деятельность на территории города Москвы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.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</w:p>
          <w:p w:rsidRPr="00A816D8"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2.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 решения об исключении поставщика социальных услуг из Реестра по той форме социального обслуживания, в отношении которой подана заявка на участие в отборе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. </w:t>
            </w:r>
          </w:p>
          <w:p w:rsidRPr="00F66C15"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3.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 социальных услуг из числа юридических лиц не является   иностранным юридическим лицом, в том числе иностранным юридическим лицом,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(офшорные компании), а также российским юридическим лицом, в уставном (складочном)  капитале которого доля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прямого или косвенного (через третьих лиц)   участия офшорных компаний в совокупности превышает  25 процентов  (если иное не предусмотрено законодательством Российской Федерации). </w:t>
            </w:r>
          </w:p>
          <w:p w:rsidRPr="00F66C15"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4. Отсутствие поставщика социальных услуг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  <w:p w:rsidRPr="00F66C15"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5. Отсутствие поставщика социальных услуг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  <w:p w:rsidRPr="00F66C15"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6. Отсутствие в отношении поставщика социальных услуг сведений о наличии статуса иностранного агента в соответствии с Федеральным законом от 14 июля 2022 г. № 255-ФЗ «О контроле за деятельностью лиц, находящихся под иностранным влиянием».</w:t>
            </w:r>
          </w:p>
          <w:p w:rsidRPr="00F66C15"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7. Поставщик социальных услуг не получает средства из бюджета города Москвы в соответствии с иными нормативными правовыми актами на те же цели, на которые предоставляется субсидия.</w:t>
            </w:r>
          </w:p>
          <w:p w:rsidRPr="00F66C15"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8. Отсутствие у поставщика социальных услуг на едином налоговом счете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на день выдачи справки налогового органа, полученной не ранее чем за 10 календарных дней до дня подачи заявки.</w:t>
            </w:r>
          </w:p>
          <w:p w:rsidRPr="00F66C15"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9. Отсутствие у поставщика социальных услуг просроченной (неурегулированной)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задолженности по возврату в бюджет города Москвы субсидий, грантов, бюджетных инвестиций, предоставленных в том числе в соответствии с иными правовыми актами. </w:t>
            </w:r>
          </w:p>
          <w:p w:rsidRPr="00F66C15"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10. Отсутствие в реестре дисквалифицированных лиц сведений о дисквалифицированных руководителе поставщика социальных услуг, членах коллегиального исполнительного органа поставщика социальных услуг, лице, исполняющем функции единоличного исполнительного органа поставщика социальных услуг, или главном бухгалтере поставщика социальных услуг. </w:t>
            </w:r>
          </w:p>
          <w:p w:rsidRDefault="004C1CD7" w:rsidR="000F7338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11. Поставщик социальных услуг из числа юридических лиц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поставщика социальных услуг не введена процедура банкротства, деятельность поставщика социальных услуг не приостановлена в порядке, предусмотренном законодательством Российской Федерации, а поставщик социальных услуг из числа индивидуальных предпринимателей не прекратил деятельность в качестве индивидуального предпринимателя</w:t>
            </w:r>
            <w:r w:rsidR="00A16EF4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A816D8" w:rsidRDefault="00A16EF4" w:rsidR="00A16EF4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12. Поставщик социальных услуг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не участву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 в выполнении государственного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задания и (или) не явля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тся исполнителями государственных услуг в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сфере социального обслуживания по соответствующей форме социального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обслуживания для города Москвы</w:t>
            </w:r>
          </w:p>
        </w:tc>
      </w:tr>
      <w:tr w:rsidTr="005D5530" w:rsidR="004C1CD7">
        <w:tc>
          <w:tcPr>
            <w:tcW w:w="567" w:type="dxa"/>
          </w:tcPr>
          <w:p w:rsidRPr="00716A2D" w:rsidRDefault="004C1CD7" w:rsidR="004C1CD7" w:rsidP="004C1CD7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253" w:type="dxa"/>
          </w:tcPr>
          <w:p w:rsidRPr="00716A2D" w:rsidRDefault="004C1CD7" w:rsidR="004C1CD7" w:rsidP="004C1CD7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Перечень документов,  предоставляемых участниками отбора</w:t>
            </w:r>
          </w:p>
        </w:tc>
        <w:tc>
          <w:tcPr>
            <w:tcW w:w="5670" w:type="dxa"/>
          </w:tcPr>
          <w:p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соответствии с приложением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к Порядку:</w:t>
            </w:r>
          </w:p>
          <w:p w:rsidRPr="00BE3EBD"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1.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Заявка на участие в отборе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(с приложением документов, указанных в форме заявки)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BE3EBD"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2.   Копии учредительных документов поставщика социальных услуг.</w:t>
            </w:r>
          </w:p>
          <w:p w:rsidRPr="00BE3EBD"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 Копия документа, подтверждающего назначение на должность руководителя поставщика социальных услуг, или иной документ, подтверждающий полномочия лица на осуществление действий от имени поставщика социальных услуг.</w:t>
            </w:r>
          </w:p>
          <w:p w:rsidRPr="00BE3EBD"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4. Копия документа, подтверждающего полномочия главного бухгалтера поставщика социальных услуг или иного лица, ответственного за ведение бухгалтерского учета.</w:t>
            </w:r>
          </w:p>
          <w:p w:rsidRPr="000B4363"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 xml:space="preserve">5.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Копия справки налогового органа, подтверждающей отсутствие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на едином налоговом счете участника отбора или </w:t>
            </w:r>
            <w:proofErr w:type="spellStart"/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непревышение</w:t>
            </w:r>
            <w:proofErr w:type="spellEnd"/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Федерации, полученной не ранее чем за 10 календарных дней до дня подачи заявки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4. Порядок подачи заявок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4.1</w:t>
            </w:r>
          </w:p>
        </w:tc>
        <w:tc>
          <w:tcPr>
            <w:tcW w:w="4253" w:type="dxa"/>
          </w:tcPr>
          <w:p w:rsidRPr="00236B91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 подачи заявок на участие в отборе</w:t>
            </w:r>
          </w:p>
        </w:tc>
        <w:tc>
          <w:tcPr>
            <w:tcW w:w="5670" w:type="dxa"/>
          </w:tcPr>
          <w:p w:rsidRPr="00236B91" w:rsidRDefault="004C1CD7" w:rsidR="003070B3" w:rsidP="005D5530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Для участия в отборе претендент, в сроки, указанные в пункт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ах 1.3 и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 1.4 Объявления,  направляет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Департамент с использование ИС РПП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заявку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на участие в отборе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с приложением документов, указанных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в приложении к Порядку (пункт 3.2 Объявления)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4.2</w:t>
            </w:r>
          </w:p>
        </w:tc>
        <w:tc>
          <w:tcPr>
            <w:tcW w:w="4253" w:type="dxa"/>
          </w:tcPr>
          <w:p w:rsidRPr="007538E9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 предъявляемые к форме и содержанию заявок</w:t>
            </w:r>
          </w:p>
        </w:tc>
        <w:tc>
          <w:tcPr>
            <w:tcW w:w="5670" w:type="dxa"/>
          </w:tcPr>
          <w:p w:rsidRDefault="004C1CD7" w:rsidR="004C1CD7" w:rsidP="004C1CD7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Требования к форме и содержанию заявки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на участие в отбор</w:t>
            </w:r>
            <w:r w:rsidR="008A10AE">
              <w:rPr>
                <w:rFonts w:hAnsi="Times New Roman" w:cs="Times New Roman" w:ascii="Times New Roman"/>
                <w:sz w:val="28"/>
                <w:szCs w:val="28"/>
              </w:rPr>
              <w:t xml:space="preserve">е утверждены Приказом </w:t>
            </w:r>
            <w:r w:rsidR="008A10AE">
              <w:rPr>
                <w:rFonts w:hAnsi="Times New Roman" w:cs="Times New Roman" w:ascii="Times New Roman"/>
                <w:sz w:val="28"/>
                <w:szCs w:val="28"/>
              </w:rPr>
              <w:br/>
              <w:t>и включаю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т</w:t>
            </w:r>
            <w:r w:rsidR="00015F59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 том числе следующие сведения:</w:t>
            </w:r>
          </w:p>
          <w:p w:rsidRPr="00476386" w:rsidRDefault="004C1CD7" w:rsidR="004C1CD7" w:rsidP="004C1CD7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1. О неполучении участником отбора на день подачи заявки средств из бюджета города Москвы в соответствии с иными правовыми актами на те же цели, на которые предоставляется субсидия.</w:t>
            </w:r>
          </w:p>
          <w:p w:rsidRPr="00476386" w:rsidRDefault="004C1CD7" w:rsidR="004C1CD7" w:rsidP="004C1CD7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2.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неотнесении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участника отбора из числа юридических лиц на день подачи заявки к иностранным юридическим лицам, в том числе иностранным юридическим лицам, местом регистрации которых является государство или территория, включенные в утвержденный Министерством финансов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лицам,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процентов.</w:t>
            </w:r>
          </w:p>
          <w:p w:rsidRPr="00476386" w:rsidRDefault="004C1CD7" w:rsidR="004C1CD7" w:rsidP="004C1CD7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3.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непроведении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на день подачи заявки в отношении участника отбора из числа юридических лиц процедур реорганизации </w:t>
            </w:r>
          </w:p>
          <w:p w:rsidRPr="00476386" w:rsidRDefault="004C1CD7" w:rsidR="004C1CD7" w:rsidP="004C1CD7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- процедуры банкротства, приостановления деятельности участника отбора в порядке, предусмотренном законодательством Российской Федерации,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непрекращении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деятельности в качестве индивидуального предпринимателя участником отбора из числа индивидуальных предпринимателей.</w:t>
            </w:r>
          </w:p>
          <w:p w:rsidRPr="00476386" w:rsidRDefault="004C1CD7" w:rsidR="004C1CD7" w:rsidP="004C1CD7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4. Об отсутствии на день подачи заявки у участника отбора просроченной (неурегулированной) задолженности по возврату в бюджет города Москвы субсидий, грантов, бюджетных инвестиций, предоставленных в том числе в соответствии с иными правовыми актами.</w:t>
            </w:r>
          </w:p>
          <w:p w:rsidRPr="007538E9" w:rsidRDefault="004C1CD7" w:rsidR="003070B3" w:rsidP="00A16EF4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5. О согласии участника отбора на осуществление Департаментом труда и социальной защиты населения города Москвы (далее – Департамент) проверок соблюдения условий и порядка предоставления субсидии, а также проверок органами государственного финансового контроля в соответствии со статьями 268.1 и 269.2 Бюджетно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го кодекса Российской Федерации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4253" w:type="dxa"/>
          </w:tcPr>
          <w:p w:rsidRPr="007538E9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 к документам, прилагаемым к заявке</w:t>
            </w:r>
          </w:p>
        </w:tc>
        <w:tc>
          <w:tcPr>
            <w:tcW w:w="5670" w:type="dxa"/>
          </w:tcPr>
          <w:p w:rsidRDefault="003070B3" w:rsidR="003070B3" w:rsidP="00862912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Подаются </w:t>
            </w:r>
            <w:r w:rsidR="00862912">
              <w:rPr>
                <w:rFonts w:hAnsi="Times New Roman" w:cs="Times New Roman" w:ascii="Times New Roman"/>
                <w:sz w:val="28"/>
                <w:szCs w:val="28"/>
              </w:rPr>
              <w:t xml:space="preserve">в </w:t>
            </w:r>
            <w:r w:rsidRPr="007F0C76" w:rsidR="00862912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 электронных документов, подписанных усиленной квалифицированной электронной подписью</w:t>
            </w:r>
          </w:p>
          <w:p w:rsidRDefault="00862912" w:rsidR="00862912" w:rsidP="00862912">
            <w:pPr>
              <w:rPr>
                <w:rFonts w:hAnsi="Times New Roman" w:cs="Times New Roman" w:ascii="Times New Roman"/>
                <w:sz w:val="28"/>
                <w:szCs w:val="28"/>
              </w:rPr>
            </w:pPr>
          </w:p>
          <w:p w:rsidRDefault="00862912" w:rsidR="00862912" w:rsidP="00862912">
            <w:pPr>
              <w:rPr>
                <w:rFonts w:hAnsi="Times New Roman" w:cs="Times New Roman" w:ascii="Times New Roman"/>
                <w:sz w:val="28"/>
                <w:szCs w:val="28"/>
              </w:rPr>
            </w:pPr>
          </w:p>
          <w:p w:rsidRDefault="00862912" w:rsidR="00862912" w:rsidP="00862912">
            <w:pPr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5. Порядок отзыва и возврата заявок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5.1</w:t>
            </w:r>
          </w:p>
        </w:tc>
        <w:tc>
          <w:tcPr>
            <w:tcW w:w="4253" w:type="dxa"/>
          </w:tcPr>
          <w:p w:rsidRPr="00F907B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Порядок отзыва и доработки заявок</w:t>
            </w:r>
          </w:p>
        </w:tc>
        <w:tc>
          <w:tcPr>
            <w:tcW w:w="5670" w:type="dxa"/>
          </w:tcPr>
          <w:p w:rsidRPr="00B23D64" w:rsidRDefault="003070B3" w:rsidR="003070B3" w:rsidP="007A23B1">
            <w:pPr>
              <w:ind w:firstLine="599"/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Участник отбора вправе отозвать поданную заявку со дня подачи заявки до дня</w:t>
            </w:r>
            <w:r w:rsidR="007A23B1">
              <w:rPr>
                <w:rFonts w:hAnsi="Times New Roman" w:cs="Times New Roman" w:ascii="Times New Roman"/>
                <w:sz w:val="28"/>
                <w:szCs w:val="28"/>
              </w:rPr>
              <w:t xml:space="preserve"> окончания срока приема заявок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5.2</w:t>
            </w:r>
          </w:p>
        </w:tc>
        <w:tc>
          <w:tcPr>
            <w:tcW w:w="4253" w:type="dxa"/>
          </w:tcPr>
          <w:p w:rsidRPr="00A83C8D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Возврат заявок</w:t>
            </w:r>
          </w:p>
        </w:tc>
        <w:tc>
          <w:tcPr>
            <w:tcW w:w="5670" w:type="dxa"/>
          </w:tcPr>
          <w:p w:rsidRPr="00A83C8D" w:rsidRDefault="003070B3" w:rsidR="003070B3" w:rsidP="007A23B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Не предусмотрен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6. Порядок рассмотрения заявок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6.1</w:t>
            </w:r>
          </w:p>
        </w:tc>
        <w:tc>
          <w:tcPr>
            <w:tcW w:w="4253" w:type="dxa"/>
          </w:tcPr>
          <w:p w:rsidRPr="00236B9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Порядок рассмотрения заявок </w:t>
            </w:r>
            <w:r w:rsidR="000F733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на предмет их соответствия требованиям, установленным</w:t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 в объявлении о проведении отбора</w:t>
            </w:r>
          </w:p>
        </w:tc>
        <w:tc>
          <w:tcPr>
            <w:tcW w:w="5670" w:type="dxa"/>
          </w:tcPr>
          <w:p w:rsidRDefault="00862912" w:rsidR="00862912" w:rsidP="00862912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Для рассмотрения и оценки заявок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и приложенных к ним документов, в целях определения получателей субсидии и размера субсидий Департаментом создается комиссия по рассмотрению заявок на предоставление субсидии.</w:t>
            </w:r>
          </w:p>
          <w:p w:rsidRPr="00150658" w:rsidRDefault="00862912" w:rsidR="00862912" w:rsidP="00862912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ассмотрение и 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заявки 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приложенных к ней документов на соответствие требованиям,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установленным Порядком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 Приказом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и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Объявлением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достоверность содержащихся в них сведений, а также 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соответствия участника отбора требованиям, установленным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Порядком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осуществляется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не позднее 5 рабочих дней со дня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регистрации заявки в информационной системе.</w:t>
            </w:r>
          </w:p>
          <w:p w:rsidRPr="00150658" w:rsidRDefault="00862912" w:rsidR="00862912" w:rsidP="00862912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Комиссия оценивает заявки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в соответствии с критериями оценки, установленными приложением 4 к Приказу,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и ранжируют заявки согласно соответствующим значениям итоговой оценки с присвоением каждой заявке порядкового номера.</w:t>
            </w:r>
          </w:p>
          <w:p w:rsidRPr="00236B91" w:rsidRDefault="00862912" w:rsidR="003070B3" w:rsidP="00862912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 результатам рассмотрения заявок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и приложенных к ним документов, представленных участниками отбора, Комиссией принимается решение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о распределении субсидии и ее размере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в соответствии с приложением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 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Приказу (пункт 6.3 Объявления)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356606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6.2</w:t>
            </w:r>
          </w:p>
        </w:tc>
        <w:tc>
          <w:tcPr>
            <w:tcW w:w="4253" w:type="dxa"/>
          </w:tcPr>
          <w:p w:rsidRPr="00236B9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 отклонения заявок</w:t>
            </w:r>
          </w:p>
        </w:tc>
        <w:tc>
          <w:tcPr>
            <w:tcW w:w="5670" w:type="dxa"/>
          </w:tcPr>
          <w:p w:rsidRPr="00B84822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Основаниями для отклонения заявки являются:</w:t>
            </w:r>
          </w:p>
          <w:p w:rsidRPr="00B84822" w:rsidRDefault="003070B3" w:rsidR="003070B3" w:rsidP="005D5530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1. Несоответствие участника отбора требованиям, установленным пунктом 1.</w:t>
            </w:r>
            <w:r w:rsidR="007A23B1">
              <w:rPr>
                <w:rFonts w:hAnsi="Times New Roman" w:cs="Times New Roman" w:ascii="Times New Roman"/>
                <w:sz w:val="28"/>
                <w:szCs w:val="28"/>
              </w:rPr>
              <w:t>4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 xml:space="preserve"> Порядка.</w:t>
            </w:r>
          </w:p>
          <w:p w:rsidRPr="00B84822" w:rsidRDefault="003070B3" w:rsidR="003070B3" w:rsidP="005D5530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2. Несоответствие представленной участником отбора заявки и (или) документов требованиям, установленным Порядком</w:t>
            </w:r>
            <w:r w:rsidR="007A23B1">
              <w:rPr>
                <w:rFonts w:hAnsi="Times New Roman" w:cs="Times New Roman" w:ascii="Times New Roman"/>
                <w:sz w:val="28"/>
                <w:szCs w:val="28"/>
              </w:rPr>
              <w:t>, Приказом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 xml:space="preserve"> и (или) объявлением о проведении отбора.</w:t>
            </w:r>
          </w:p>
          <w:p w:rsidRPr="00236B91" w:rsidRDefault="003070B3" w:rsidR="003070B3" w:rsidP="005D5530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3. Наличие недостоверных (неполных) сведений, содержащихся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в представленн</w:t>
            </w:r>
            <w:r w:rsidR="006C6E68">
              <w:rPr>
                <w:rFonts w:hAnsi="Times New Roman" w:cs="Times New Roman" w:ascii="Times New Roman"/>
                <w:sz w:val="28"/>
                <w:szCs w:val="28"/>
              </w:rPr>
              <w:t>ых участником отбора документах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4253" w:type="dxa"/>
          </w:tcPr>
          <w:p w:rsidRPr="00236B9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Расчет размера предоставляемой субсидии</w:t>
            </w:r>
          </w:p>
        </w:tc>
        <w:tc>
          <w:tcPr>
            <w:tcW w:w="5670" w:type="dxa"/>
          </w:tcPr>
          <w:p w:rsidRDefault="003070B3" w:rsidR="003070B3" w:rsidP="00862912">
            <w:pPr>
              <w:ind w:left="-17" w:right="-1" w:firstLine="567"/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В соответствии с приложением </w:t>
            </w:r>
            <w:r w:rsidR="00862912"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>к Приказу</w:t>
            </w:r>
          </w:p>
        </w:tc>
      </w:tr>
      <w:tr w:rsidTr="005D5530" w:rsidR="003070B3">
        <w:tc>
          <w:tcPr>
            <w:tcW w:w="567" w:type="dxa"/>
          </w:tcPr>
          <w:p w:rsidRPr="00862912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Pr="00862912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Порядок предоставления участникам отбора разъяснений</w:t>
            </w:r>
          </w:p>
        </w:tc>
        <w:tc>
          <w:tcPr>
            <w:tcW w:w="5670" w:type="dxa"/>
          </w:tcPr>
          <w:p w:rsidRPr="00236B91" w:rsidRDefault="003070B3" w:rsidR="003070B3" w:rsidP="00862912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Разъяснение положений о проведении отбора претендентам 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приеме заявок осуществляются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 период приема заявок, указанный в пунктах 1.3 и 1.4  Объявления</w:t>
            </w:r>
          </w:p>
        </w:tc>
      </w:tr>
      <w:tr w:rsidTr="005D5530" w:rsidR="00862912">
        <w:tc>
          <w:tcPr>
            <w:tcW w:w="567" w:type="dxa"/>
          </w:tcPr>
          <w:p w:rsidRPr="00862912" w:rsidRDefault="00862912" w:rsidR="00862912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Pr="00862912" w:rsidRDefault="00862912" w:rsidR="00862912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35E69">
              <w:rPr>
                <w:rFonts w:hAnsi="Times New Roman" w:ascii="Times New Roman"/>
                <w:sz w:val="28"/>
              </w:rPr>
              <w:t xml:space="preserve">Срок заключения соглашения </w:t>
            </w:r>
            <w:r>
              <w:rPr>
                <w:rFonts w:hAnsi="Times New Roman" w:ascii="Times New Roman"/>
                <w:sz w:val="28"/>
              </w:rPr>
              <w:br/>
            </w:r>
            <w:r w:rsidRPr="00135E69">
              <w:rPr>
                <w:rFonts w:hAnsi="Times New Roman" w:ascii="Times New Roman"/>
                <w:sz w:val="28"/>
              </w:rPr>
              <w:t xml:space="preserve">о предоставлении субсидии </w:t>
            </w:r>
            <w:r>
              <w:rPr>
                <w:rFonts w:hAnsi="Times New Roman" w:ascii="Times New Roman"/>
                <w:sz w:val="28"/>
              </w:rPr>
              <w:br/>
            </w:r>
            <w:r w:rsidRPr="00135E69">
              <w:rPr>
                <w:rFonts w:hAnsi="Times New Roman" w:ascii="Times New Roman"/>
                <w:sz w:val="28"/>
              </w:rPr>
              <w:t>с получателями субсидии</w:t>
            </w:r>
          </w:p>
        </w:tc>
        <w:tc>
          <w:tcPr>
            <w:tcW w:w="5670" w:type="dxa"/>
          </w:tcPr>
          <w:p w:rsidRPr="00EF44AA" w:rsidRDefault="00862912" w:rsidR="00862912" w:rsidP="00862912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Соглашение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о предоставлении субсидии заключается 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срок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не позднее 15-ти рабочих дней со дня принятия решения (приказа Департам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ента) о предоставлении субсидии</w:t>
            </w:r>
          </w:p>
        </w:tc>
      </w:tr>
      <w:tr w:rsidTr="005D5530" w:rsidR="003070B3">
        <w:tc>
          <w:tcPr>
            <w:tcW w:w="567" w:type="dxa"/>
          </w:tcPr>
          <w:p w:rsidRPr="00862912" w:rsidRDefault="00862912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Pr="00862912" w:rsidRDefault="003070B3" w:rsidR="003070B3" w:rsidP="00015F5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Срок в течение которого получатель субсидии обязан подписать соглашение о предоставлении субсидии</w:t>
            </w:r>
          </w:p>
        </w:tc>
        <w:tc>
          <w:tcPr>
            <w:tcW w:w="5670" w:type="dxa"/>
          </w:tcPr>
          <w:p w:rsidRPr="00236B91" w:rsidRDefault="003070B3" w:rsidR="003070B3" w:rsidP="005D5530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е позднее 5 рабочих д</w:t>
            </w:r>
            <w:r w:rsidR="00862912">
              <w:rPr>
                <w:rFonts w:hAnsi="Times New Roman" w:cs="Times New Roman" w:ascii="Times New Roman"/>
                <w:sz w:val="28"/>
                <w:szCs w:val="28"/>
              </w:rPr>
              <w:t>ней со дня получения соглашения</w:t>
            </w:r>
          </w:p>
        </w:tc>
      </w:tr>
      <w:tr w:rsidTr="005D5530" w:rsidR="003070B3">
        <w:tc>
          <w:tcPr>
            <w:tcW w:w="567" w:type="dxa"/>
          </w:tcPr>
          <w:p w:rsidRPr="00862912" w:rsidRDefault="00862912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Pr="00862912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 xml:space="preserve">Условия, при которых </w:t>
            </w:r>
            <w:r w:rsidRPr="00862912" w:rsidR="00015F59">
              <w:rPr>
                <w:rFonts w:hAnsi="Times New Roman" w:cs="Times New Roman" w:ascii="Times New Roman"/>
                <w:sz w:val="28"/>
                <w:szCs w:val="28"/>
              </w:rPr>
              <w:t>получатель субсидии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 xml:space="preserve"> считается  уклонившимся от подписания соглашения</w:t>
            </w:r>
          </w:p>
        </w:tc>
        <w:tc>
          <w:tcPr>
            <w:tcW w:w="5670" w:type="dxa"/>
          </w:tcPr>
          <w:p w:rsidRPr="00AA351C"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Непредставление в Департамент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в установленном порядке получателем субсидии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подписанного соглашения в течение 5 рабочих дней</w:t>
            </w:r>
            <w:r w:rsidR="003C2C9B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AA351C" w:rsidR="003C2C9B">
              <w:rPr>
                <w:rFonts w:hAnsi="Times New Roman" w:cs="Times New Roman" w:ascii="Times New Roman"/>
                <w:sz w:val="28"/>
                <w:szCs w:val="28"/>
              </w:rPr>
              <w:t>со дня получения соглашения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Представление получателем субсидии соглашения, направленного Департаментом, </w:t>
            </w:r>
            <w:r w:rsidR="006C6E68">
              <w:rPr>
                <w:rFonts w:hAnsi="Times New Roman" w:cs="Times New Roman" w:ascii="Times New Roman"/>
                <w:sz w:val="28"/>
                <w:szCs w:val="28"/>
              </w:rPr>
              <w:t>с внесенными в него изменениями</w:t>
            </w:r>
          </w:p>
        </w:tc>
      </w:tr>
      <w:tr w:rsidTr="005D5530" w:rsidR="003070B3">
        <w:tc>
          <w:tcPr>
            <w:tcW w:w="567" w:type="dxa"/>
          </w:tcPr>
          <w:p w:rsidRPr="00862912" w:rsidRDefault="003070B3" w:rsidR="003070B3" w:rsidP="00862912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1</w:t>
            </w:r>
            <w:r w:rsidR="00862912">
              <w:rPr>
                <w:rFonts w:hAnsi="Times New Roman" w:cs="Times New Roman" w:asci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Pr="00862912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Дата размещения результатов отбора</w:t>
            </w:r>
          </w:p>
        </w:tc>
        <w:tc>
          <w:tcPr>
            <w:tcW w:w="5670" w:type="dxa"/>
          </w:tcPr>
          <w:p w:rsidRPr="00CD39B7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е позднее 5 календарных дней со дня подписания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протокола к</w:t>
            </w:r>
            <w:r w:rsidR="006C6E68">
              <w:rPr>
                <w:rFonts w:hAnsi="Times New Roman" w:cs="Times New Roman" w:ascii="Times New Roman"/>
                <w:sz w:val="28"/>
                <w:szCs w:val="28"/>
              </w:rPr>
              <w:t>омиссией</w:t>
            </w:r>
          </w:p>
        </w:tc>
      </w:tr>
      <w:tr w:rsidTr="005D5530" w:rsidR="003070B3">
        <w:tc>
          <w:tcPr>
            <w:tcW w:w="567" w:type="dxa"/>
          </w:tcPr>
          <w:p w:rsidRPr="00862912" w:rsidRDefault="003070B3" w:rsidR="003070B3" w:rsidP="00862912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1</w:t>
            </w:r>
            <w:r w:rsidR="00862912">
              <w:rPr>
                <w:rFonts w:hAnsi="Times New Roman" w:cs="Times New Roman" w:asci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Pr="00862912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Порядок и случаи отмены проведения отбора</w:t>
            </w:r>
          </w:p>
        </w:tc>
        <w:tc>
          <w:tcPr>
            <w:tcW w:w="5670" w:type="dxa"/>
          </w:tcPr>
          <w:p w:rsidRPr="0017318F" w:rsidRDefault="003070B3" w:rsidR="003070B3" w:rsidP="003070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Отмена отбора осуществляется, в случае:</w:t>
            </w:r>
          </w:p>
          <w:p w:rsidRPr="0017318F" w:rsidRDefault="003070B3" w:rsidR="003070B3" w:rsidP="003070B3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  <w:t xml:space="preserve">Отсутствия бюджетных ассигнований, предусмотренных Департаменту законом города Москвы о бюджете города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на соответствующий финансовый год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и плановый период на указанные цели.</w:t>
            </w:r>
          </w:p>
          <w:p w:rsidRPr="0017318F" w:rsidRDefault="003070B3" w:rsidR="003070B3" w:rsidP="003070B3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2.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  <w:t>Изменения сроков отбора. При этом объявление об отборе с новыми сроками отбора будет опубликовано в срок не позднее чем за 10 календарных д</w:t>
            </w:r>
            <w:r w:rsidR="006C6E68">
              <w:rPr>
                <w:rFonts w:hAnsi="Times New Roman" w:cs="Times New Roman" w:ascii="Times New Roman"/>
                <w:sz w:val="28"/>
                <w:szCs w:val="28"/>
              </w:rPr>
              <w:t>ней до дня начала приема заявок</w:t>
            </w:r>
          </w:p>
        </w:tc>
      </w:tr>
      <w:tr w:rsidTr="005D5530" w:rsidR="00862912">
        <w:tc>
          <w:tcPr>
            <w:tcW w:w="567" w:type="dxa"/>
          </w:tcPr>
          <w:p w:rsidRPr="00862912" w:rsidRDefault="00862912" w:rsidR="00862912" w:rsidP="00862912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253" w:type="dxa"/>
          </w:tcPr>
          <w:p w:rsidRPr="00862912" w:rsidRDefault="00862912" w:rsidR="00862912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5670" w:type="dxa"/>
          </w:tcPr>
          <w:p w:rsidRPr="006772DF" w:rsidRDefault="00862912" w:rsidR="00862912" w:rsidP="00862912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беспечение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предоставления социальных услуг гражданам, признанным</w:t>
            </w:r>
          </w:p>
          <w:p w:rsidRPr="0017318F" w:rsidRDefault="00862912" w:rsidR="00862912" w:rsidP="00862912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нуждающимися в социальном обслуживании в установленном порядке и заключившим договор о предоставлении социальных услуг с поставщиком социальных услуг на основании выданного Департаментом направления на получение социальных услуг</w:t>
            </w:r>
          </w:p>
        </w:tc>
      </w:tr>
    </w:tbl>
    <w:p w:rsidRPr="00D62119" w:rsidRDefault="003070B3" w:rsidR="003070B3" w:rsidP="003070B3">
      <w:pPr>
        <w:spacing w:line="240" w:after="0" w:lineRule="auto"/>
        <w:ind w:left="-567"/>
        <w:rPr>
          <w:rFonts w:hAnsi="Times New Roman" w:cs="Times New Roman" w:ascii="Times New Roman"/>
          <w:b/>
          <w:sz w:val="28"/>
          <w:szCs w:val="28"/>
        </w:rPr>
      </w:pPr>
    </w:p>
    <w:p w:rsidRDefault="00D25C02" w:rsidR="00D25C02"/>
    <w:sectPr w:rsidR="00D25C02">
      <w:pgSz w:w="11906" w:h="16838"/>
      <w:pgMar w:gutter="0" w:bottom="1134" w:left="1701" w:footer="708" w:top="1134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9D"/>
    <w:rsid w:val="000027C2"/>
    <w:rsid w:val="00015F59"/>
    <w:rsid w:val="000B744B"/>
    <w:rsid w:val="000F7338"/>
    <w:rsid w:val="001A0DCB"/>
    <w:rsid w:val="001A481B"/>
    <w:rsid w:val="00201F4E"/>
    <w:rsid w:val="002637F3"/>
    <w:rsid w:val="002B0CB2"/>
    <w:rsid w:val="002D0497"/>
    <w:rsid w:val="003044FD"/>
    <w:rsid w:val="003070B3"/>
    <w:rsid w:val="00356606"/>
    <w:rsid w:val="0036346D"/>
    <w:rsid w:val="00374E1C"/>
    <w:rsid w:val="003C2C9B"/>
    <w:rsid w:val="00416CAC"/>
    <w:rsid w:val="00484CB1"/>
    <w:rsid w:val="004B3140"/>
    <w:rsid w:val="004C1CD7"/>
    <w:rsid w:val="00571D9A"/>
    <w:rsid w:val="005F2322"/>
    <w:rsid w:val="0066199D"/>
    <w:rsid w:val="006C6E68"/>
    <w:rsid w:val="007347AB"/>
    <w:rsid w:val="007817C9"/>
    <w:rsid w:val="0079579D"/>
    <w:rsid w:val="007A23B1"/>
    <w:rsid w:val="00811DE8"/>
    <w:rsid w:val="00862912"/>
    <w:rsid w:val="008A10AE"/>
    <w:rsid w:val="009B78DE"/>
    <w:rsid w:val="00A0046E"/>
    <w:rsid w:val="00A16EF4"/>
    <w:rsid w:val="00A32075"/>
    <w:rsid w:val="00A832A7"/>
    <w:rsid w:val="00B1598E"/>
    <w:rsid w:val="00BC56A0"/>
    <w:rsid w:val="00C236F4"/>
    <w:rsid w:val="00C46E09"/>
    <w:rsid w:val="00C70DC0"/>
    <w:rsid w:val="00CC3F76"/>
    <w:rsid w:val="00D12285"/>
    <w:rsid w:val="00D25C02"/>
    <w:rsid w:val="00DA2C5F"/>
    <w:rsid w:val="00E42BD9"/>
    <w:rsid w:val="00E70AF0"/>
    <w:rsid w:val="00F2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3A0F"/>
  <w15:chartTrackingRefBased/>
  <w15:docId w15:val="{BB3BF0E3-656C-4A7D-AB3B-174FD96A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1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3070B3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3070B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2026-04-02T15:43:00Z</dcterms:created>
  <dcterms:modified xsi:type="dcterms:W3CDTF">2026-04-03T09:13:00Z</dcterms:modified>
</cp:coreProperties>
</file>