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 </w:t>
      </w:r>
      <w:r w:rsidR="000027C2">
        <w:rPr>
          <w:rFonts w:hAnsi="Times New Roman" w:cs="Times New Roman" w:ascii="Times New Roman"/>
          <w:sz w:val="28"/>
          <w:szCs w:val="28"/>
        </w:rPr>
        <w:t>3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 </w:t>
      </w:r>
      <w:r>
        <w:rPr>
          <w:rFonts w:hAnsi="Times New Roman" w:cs="Times New Roman" w:ascii="Times New Roman"/>
          <w:sz w:val="28"/>
          <w:szCs w:val="28"/>
        </w:rPr>
        <w:t xml:space="preserve">приказу Департамента труда и социальной защиты населения города Москвы </w:t>
      </w:r>
    </w:p>
    <w:p w:rsidRDefault="00AD440A" w:rsidR="00AD440A" w:rsidP="00AD440A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 </w:t>
      </w:r>
      <w:r w:rsidR="00F266E8">
        <w:rPr>
          <w:rFonts w:hAnsi="Times New Roman" w:cs="Times New Roman" w:ascii="Times New Roman"/>
          <w:sz w:val="28"/>
          <w:szCs w:val="28"/>
        </w:rPr>
        <w:t>3</w:t>
      </w:r>
      <w:r w:rsidR="00C55BF7">
        <w:rPr>
          <w:rFonts w:hAnsi="Times New Roman" w:cs="Times New Roman" w:ascii="Times New Roman"/>
          <w:sz w:val="28"/>
          <w:szCs w:val="28"/>
        </w:rPr>
        <w:t xml:space="preserve"> апреля</w:t>
      </w:r>
      <w:r>
        <w:rPr>
          <w:rFonts w:hAnsi="Times New Roman" w:cs="Times New Roman" w:ascii="Times New Roman"/>
          <w:sz w:val="28"/>
          <w:szCs w:val="28"/>
        </w:rPr>
        <w:t xml:space="preserve"> 2026 г. № </w:t>
      </w:r>
      <w:r w:rsidR="00F266E8">
        <w:rPr>
          <w:rFonts w:hAnsi="Times New Roman" w:cs="Times New Roman" w:ascii="Times New Roman"/>
          <w:sz w:val="28"/>
          <w:szCs w:val="28"/>
        </w:rPr>
        <w:t>290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 </w:t>
      </w:r>
    </w:p>
    <w:p w:rsidRDefault="0001768E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01768E">
        <w:rPr>
          <w:rFonts w:hAnsi="Times New Roman" w:cs="Times New Roman" w:ascii="Times New Roman"/>
          <w:b/>
          <w:sz w:val="28"/>
          <w:szCs w:val="28"/>
        </w:rPr>
        <w:t xml:space="preserve">о проведении отбора поставщиков социальных услуг, включенных в Реестр поставщиков социальных услуг города Москвы, на право получения субсидии из бюджета города Москвы в целях возмещения недополученных доходов в связи с предоставлением гражданам социальных услуг в форме социального обслуживания на дому </w:t>
      </w:r>
      <w:r w:rsidR="000027C2">
        <w:rPr>
          <w:rFonts w:hAnsi="Times New Roman" w:cs="Times New Roman" w:ascii="Times New Roman"/>
          <w:b/>
          <w:sz w:val="28"/>
          <w:szCs w:val="28"/>
        </w:rPr>
        <w:t>в З</w:t>
      </w:r>
      <w:r w:rsidR="003070B3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 Общая 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 отбора</w:t>
            </w:r>
          </w:p>
        </w:tc>
        <w:tc>
          <w:tcPr>
            <w:tcW w:w="5670" w:type="dxa"/>
          </w:tcPr>
          <w:p w:rsidRDefault="003070B3" w:rsidR="003070B3" w:rsidP="000027C2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Отбор </w:t>
            </w:r>
            <w:r w:rsidRPr="0001768E" w:rsidR="0001768E">
              <w:rPr>
                <w:rFonts w:hAnsi="Times New Roman" w:cs="Times New Roman" w:ascii="Times New Roman"/>
                <w:sz w:val="28"/>
                <w:szCs w:val="28"/>
              </w:rPr>
              <w:t>поставщиков социальных услуг, включенных в Реестр поставщиков социальных услуг города Москвы, на право получения субсидии из бюджета города Москвы в целях возмещения недополученных доходов в связи с предоставлением гражданам социальных услуг в форме социального обслуживания на дому</w:t>
            </w:r>
            <w:r w:rsidR="0001768E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="000027C2">
              <w:rPr>
                <w:rFonts w:hAnsi="Times New Roman" w:cs="Times New Roman" w:ascii="Times New Roman"/>
                <w:sz w:val="28"/>
                <w:szCs w:val="28"/>
              </w:rPr>
              <w:t>З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(акты)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 проведение отбора</w:t>
            </w:r>
          </w:p>
        </w:tc>
        <w:tc>
          <w:tcPr>
            <w:tcW w:w="5670" w:type="dxa"/>
          </w:tcPr>
          <w:p w:rsidRDefault="0001768E" w:rsidR="0001768E" w:rsidP="0001768E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Правительства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26 декабря 2014 г. № 829-ПП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 социальном 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 граждан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в городе Москве» (далее – Порядок).</w:t>
            </w:r>
          </w:p>
          <w:p w:rsidRPr="00D62119" w:rsidRDefault="0001768E" w:rsidR="003070B3" w:rsidP="00201CB8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 Департамента труда и социальной защиты населения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 декабря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2025 г. № </w:t>
            </w:r>
            <w:r w:rsidR="00201CB8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 отдельных мерах по реализации постановления Правительства Москвы от 26 декабря 2014 г. № 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(далее – 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начала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приема заявок на участие в отборе</w:t>
            </w:r>
          </w:p>
        </w:tc>
        <w:tc>
          <w:tcPr>
            <w:tcW w:w="5670" w:type="dxa"/>
          </w:tcPr>
          <w:p w:rsidRDefault="00C55BF7" w:rsidR="003070B3" w:rsidP="008514A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6 апреля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202</w:t>
            </w:r>
            <w:r w:rsidR="008514A8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с</w:t>
            </w:r>
            <w:r w:rsidRPr="009C042C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5670" w:type="dxa"/>
          </w:tcPr>
          <w:p w:rsidRDefault="00C55BF7" w:rsidR="003070B3" w:rsidP="00C55BF7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 апреля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202</w:t>
            </w:r>
            <w:r w:rsidR="008514A8">
              <w:rPr>
                <w:rFonts w:hAnsi="Times New Roman" w:cs="Times New Roman" w:ascii="Times New Roman"/>
                <w:sz w:val="28"/>
                <w:szCs w:val="28"/>
              </w:rPr>
              <w:t>6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г.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15-45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по московскому 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 имя и (или) указатели сайта 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 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 котором обеспечивается проведение 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 система развития предпринимательства и промышленности (ИС 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 проведения 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 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 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 ассигнований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670" w:type="dxa"/>
          </w:tcPr>
          <w:p w:rsidRPr="00BC5078" w:rsidRDefault="00C55BF7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C55BF7">
              <w:rPr>
                <w:rFonts w:hAnsi="Times New Roman" w:cs="Times New Roman" w:ascii="Times New Roman"/>
                <w:b/>
                <w:sz w:val="28"/>
                <w:szCs w:val="28"/>
              </w:rPr>
              <w:t>28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 </w:t>
            </w:r>
            <w:r w:rsidRPr="00C55BF7">
              <w:rPr>
                <w:rFonts w:hAnsi="Times New Roman" w:cs="Times New Roman" w:ascii="Times New Roman"/>
                <w:b/>
                <w:sz w:val="28"/>
                <w:szCs w:val="28"/>
              </w:rPr>
              <w:t>999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C55BF7">
              <w:rPr>
                <w:rFonts w:hAnsi="Times New Roman" w:cs="Times New Roman" w:ascii="Times New Roman"/>
                <w:b/>
                <w:sz w:val="28"/>
                <w:szCs w:val="28"/>
              </w:rPr>
              <w:t>386</w:t>
            </w:r>
            <w:r w:rsidRPr="001E67BC" w:rsidR="001E67BC">
              <w:rPr>
                <w:rFonts w:hAnsi="Times New Roman" w:cs="Times New Roman" w:ascii="Times New Roman"/>
                <w:b/>
                <w:sz w:val="28"/>
                <w:szCs w:val="28"/>
              </w:rPr>
              <w:t>,00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B80DE5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что соответствует потребности времени предоставления социальных услуг (час)</w:t>
            </w:r>
          </w:p>
        </w:tc>
        <w:tc>
          <w:tcPr>
            <w:tcW w:w="5670" w:type="dxa"/>
          </w:tcPr>
          <w:p w:rsidRPr="002A0607" w:rsidRDefault="00C55BF7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C55BF7">
              <w:rPr>
                <w:rFonts w:hAnsi="Times New Roman" w:cs="Times New Roman" w:ascii="Times New Roman"/>
                <w:b/>
                <w:sz w:val="28"/>
                <w:szCs w:val="28"/>
              </w:rPr>
              <w:t>57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 </w:t>
            </w:r>
            <w:r w:rsidRPr="00C55BF7">
              <w:rPr>
                <w:rFonts w:hAnsi="Times New Roman" w:cs="Times New Roman" w:ascii="Times New Roman"/>
                <w:b/>
                <w:sz w:val="28"/>
                <w:szCs w:val="28"/>
              </w:rPr>
              <w:t>198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 предоставления субсидии</w:t>
            </w:r>
          </w:p>
        </w:tc>
        <w:tc>
          <w:tcPr>
            <w:tcW w:w="5670" w:type="dxa"/>
          </w:tcPr>
          <w:p w:rsidRPr="00CB306D" w:rsidRDefault="003070B3" w:rsidR="003070B3" w:rsidP="00BC48B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="008514A8">
              <w:rPr>
                <w:rFonts w:hAnsi="Times New Roman" w:cs="Times New Roman" w:ascii="Times New Roman"/>
                <w:sz w:val="28"/>
                <w:szCs w:val="28"/>
              </w:rPr>
              <w:t xml:space="preserve"> 1 апреля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 по </w:t>
            </w:r>
            <w:r w:rsidR="008514A8">
              <w:rPr>
                <w:rFonts w:hAnsi="Times New Roman" w:cs="Times New Roman" w:ascii="Times New Roman"/>
                <w:sz w:val="28"/>
                <w:szCs w:val="28"/>
              </w:rPr>
              <w:t xml:space="preserve">30 </w:t>
            </w:r>
            <w:r w:rsidR="00BC48B7"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 2026 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недополученных доходов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 связи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 с предоставлением гражданам социальных 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 Информация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 главном распорядителе бюджетных 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 труда и социальной защиты населения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 г. Москва, ул. Новая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 д. 10, стр. 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201CB8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="00201CB8">
              <w:rPr>
                <w:rFonts w:hAnsi="Times New Roman" w:cs="Times New Roman" w:asci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Pr="00716A2D" w:rsidRDefault="006C76A0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</w:tcPr>
          <w:p w:rsidRPr="0017318F" w:rsidRDefault="00201CB8" w:rsidR="003070B3" w:rsidP="00201CB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 620-20-00 (доб. 67825)</w:t>
            </w:r>
          </w:p>
        </w:tc>
      </w:tr>
      <w:tr w:rsidTr="005D5530" w:rsidR="005E0863">
        <w:tc>
          <w:tcPr>
            <w:tcW w:w="567" w:type="dxa"/>
          </w:tcPr>
          <w:p w:rsidRPr="00716A2D" w:rsidRDefault="005E0863" w:rsidR="005E0863" w:rsidP="00201CB8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5E0863" w:rsidR="005E086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70" w:type="dxa"/>
          </w:tcPr>
          <w:p w:rsidRDefault="005E0863" w:rsidR="005E0863" w:rsidP="00201CB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5E0863">
              <w:rPr>
                <w:rFonts w:hAnsi="Times New Roman" w:cs="Times New Roman" w:ascii="Times New Roman"/>
                <w:b/>
                <w:sz w:val="28"/>
                <w:szCs w:val="28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 Требования к участникам отбора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B5A8B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 к участникам отбора</w:t>
            </w:r>
          </w:p>
        </w:tc>
        <w:tc>
          <w:tcPr>
            <w:tcW w:w="5670" w:type="dxa"/>
          </w:tcPr>
          <w:p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 соответствии с требованиями пункта 1.4 Порядка:</w:t>
            </w:r>
          </w:p>
          <w:p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в качестве налогоплательщика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городе Москве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 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деятельность на территории города 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  <w:p w:rsidRPr="00A816D8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 решения об исключении поставщика социальных услуг из Реестра по той форме социального обслуживания, в отношении которой подана заявка на участие в 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 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 социальных услуг из числа юридических лиц не является  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(офшорные компании), а также российским юридическим лицом, в уставном (складочном)  капитале которого доля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 или косвенного (через третьих лиц)   участия офшорных компаний в совокупности превышает  25 процентов  (если иное не предусмотрено законодательством Российской Федерации). 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 Отсутствие поставщика социальных услуг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 Отсутствие поставщика социальных услуг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 Отсутствие в отношении поставщика социальных услуг сведений о наличии статуса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 Поставщик социальных услуг не получает средства из бюджета города Москвы в соответствии с иными нормативными правовыми актами на те же цели, на которые предоставляется субсидия.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 Отсутствие у поставщика социальных услуг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день выдачи справки налогового органа, полученной не ранее чем за 10 календарных дней до дня подачи заявки.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 Отсутствие у поставщика социальных услуг просроченной (неурегулированной)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 </w:t>
            </w:r>
          </w:p>
          <w:p w:rsidRPr="00F66C15" w:rsidRDefault="006B5A8B" w:rsidR="006B5A8B" w:rsidP="006B5A8B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 Отсутствие в реестре дисквалифицированных лиц сведений о дисквалифицированных руководителе поставщика социальных услуг, членах коллегиального исполнительного органа поставщика социальных услуг, лице, исполняющем функции единоличного исполнительного органа поставщика социальных услуг, или главном бухгалтере поставщика социальных услуг. </w:t>
            </w:r>
          </w:p>
          <w:p w:rsidRDefault="006B5A8B" w:rsidR="000F7338" w:rsidP="00965F68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 Поставщик социальных услуг из числа юридических лиц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поставщика социальных услуг не введена процедура банкротства, деятельность поставщика социальных услуг не приостановлена в порядке, предусмотренном законодательством Российской Федерации, а поставщик социальных услуг из числа индивидуальных предпринимателей не прекратил деятельность в качестве индивидуального предпринимателя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A816D8" w:rsidRDefault="004514AE" w:rsidR="00965F68" w:rsidP="00965F68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 Поставщик социальных услуг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 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 в выполнении государственного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 и (или) не 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 исполнителями государственных услуг в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 социального обслуживания по соответствующей форме социального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обслуживания для города 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 документов,  предоставляемых участниками отбора</w:t>
            </w:r>
          </w:p>
        </w:tc>
        <w:tc>
          <w:tcPr>
            <w:tcW w:w="5670" w:type="dxa"/>
          </w:tcPr>
          <w:p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  <w:t>к Порядку: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 на участие в отборе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(с приложением документов, указанных в форме 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   Копии учредительных документов поставщика социальных услуг.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 Копия документа, подтверждающего назначение на должность руководителя поставщика социальных услуг, или иной документ, подтверждающий полномочия лица на осуществление действий от имени поставщика социальных услуг.</w:t>
            </w:r>
          </w:p>
          <w:p w:rsidRPr="00BE3EBD" w:rsidRDefault="00230CDE" w:rsidR="00230CDE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 Копия документа, подтверждающего полномочия главного бухгалтера поставщика социальных услуг или иного лица, ответственного за ведение бухгалтерского учета.</w:t>
            </w:r>
          </w:p>
          <w:p w:rsidRPr="000B4363" w:rsidRDefault="00230CDE" w:rsidR="003070B3" w:rsidP="00230CDE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 справки налогового органа, подтверждающей отсутствие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 едином налоговом счете участника отбора или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полученной не ранее чем за 10 календарных дней до дня подачи 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 Порядок подачи заявок</w:t>
            </w:r>
          </w:p>
        </w:tc>
      </w:tr>
      <w:tr w:rsidTr="005D5530" w:rsidR="00CD1E47">
        <w:tc>
          <w:tcPr>
            <w:tcW w:w="567" w:type="dxa"/>
          </w:tcPr>
          <w:p w:rsidRPr="00236B91" w:rsidRDefault="00CD1E47" w:rsidR="00CD1E47" w:rsidP="00CD1E4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CD1E47" w:rsidR="00CD1E47" w:rsidP="00CD1E47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подачи заявок на участие в отборе</w:t>
            </w:r>
          </w:p>
        </w:tc>
        <w:tc>
          <w:tcPr>
            <w:tcW w:w="5670" w:type="dxa"/>
          </w:tcPr>
          <w:p w:rsidRPr="00150658" w:rsidRDefault="00CD1E47" w:rsidR="00CD1E47" w:rsidP="00CD1E4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участия в отборе претендент, в сроки, указанные в пунктах 1.3 и 1.4 Объявления,  направляет в Департамент с использование ИС РПП заявку на участие в отборе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с приложением документов, указанных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в приложении к Порядку (пункт 3.2 Объявления)</w:t>
            </w:r>
          </w:p>
        </w:tc>
      </w:tr>
      <w:tr w:rsidTr="005D5530" w:rsidR="008B6D35">
        <w:tc>
          <w:tcPr>
            <w:tcW w:w="567" w:type="dxa"/>
          </w:tcPr>
          <w:p w:rsidRPr="007538E9" w:rsidRDefault="008B6D35" w:rsidR="008B6D35" w:rsidP="008B6D35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8B6D35" w:rsidR="008B6D35" w:rsidP="008B6D3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 предъявляемые к форме и содержанию заявок</w:t>
            </w:r>
          </w:p>
        </w:tc>
        <w:tc>
          <w:tcPr>
            <w:tcW w:w="5670" w:type="dxa"/>
          </w:tcPr>
          <w:p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 к форме и содержанию заявки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 участие в отбор</w:t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t xml:space="preserve">е утверждены Приказом </w:t>
            </w:r>
            <w:r w:rsidR="00CB5076">
              <w:rPr>
                <w:rFonts w:hAnsi="Times New Roman" w:cs="Times New Roman" w:ascii="Times New Roman"/>
                <w:sz w:val="28"/>
                <w:szCs w:val="28"/>
              </w:rPr>
              <w:br/>
              <w:t>и 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A605F1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том числе следующие сведения: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 О неполучении участником отбора на день подачи заявки средств из бюджета города Москвы в соответствии с иными правовыми актами на те же цели, на которые предоставляется субсидия.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участника отбора из числа юридических лиц на день подачи заявки к иностранным юридическим лицам, в том числе иностранным юридическим лицам, местом регистрации которых является государство или территория, включенные в утвержденный Министерством финансов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на день подачи заявки в отношении участника отбора из числа юридических лиц процедур реорганизации 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- процедуры банкротства, приостановления деятельности участника отбора в порядке, предусмотренном законодательством Российской Федерации, о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 деятельности в качестве индивидуального предпринимателя участником отбора из числа индивидуальных предпринимателей.</w:t>
            </w:r>
          </w:p>
          <w:p w:rsidRPr="00476386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 Об отсутствии на день подачи заявки у участника отбора просроченной (неурегулированной) задолженности по возврату в бюджет города Москвы субсидий, грантов, бюджетных инвестиций, предоставленных в том числе в соответствии с иными правовыми актами.</w:t>
            </w:r>
          </w:p>
          <w:p w:rsidRPr="007538E9" w:rsidRDefault="008B6D35" w:rsidR="008B6D35" w:rsidP="008B6D35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 О согласии участника отбора на осуществление Департаментом труда и социальной защиты населения города Москвы (далее – Департамент) проверок соблюдения условий и порядка предоставления субсидии, а также проверок органами государственного финансового контроля в соответствии со статьями 268.1 и 269.2 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 кодекса Российской 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 к документам, прилагаемым к заявке</w:t>
            </w:r>
          </w:p>
        </w:tc>
        <w:tc>
          <w:tcPr>
            <w:tcW w:w="5670" w:type="dxa"/>
          </w:tcPr>
          <w:p w:rsidRDefault="003070B3" w:rsidR="003070B3" w:rsidP="00CC7AEF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 </w:t>
            </w:r>
            <w:proofErr w:type="gramStart"/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форме</w:t>
            </w:r>
            <w:proofErr w:type="gramEnd"/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 электронных документов, подписанных усиленной квалифи</w:t>
            </w:r>
            <w:r w:rsidR="00CC7AEF">
              <w:rPr>
                <w:rFonts w:hAnsi="Times New Roman" w:cs="Times New Roman" w:ascii="Times New Roman"/>
                <w:sz w:val="28"/>
                <w:szCs w:val="28"/>
              </w:rPr>
              <w:t>цированной электронной подписью</w:t>
            </w:r>
          </w:p>
          <w:p w:rsidRDefault="009B5EE8" w:rsidR="009B5EE8" w:rsidP="00CC7AEF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9B5EE8" w:rsidR="009B5EE8" w:rsidP="00CC7AEF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9B5EE8" w:rsidR="009B5EE8" w:rsidP="00CC7AEF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 Порядок отзыва и возврата 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 отзыва и доработки заявок</w:t>
            </w:r>
          </w:p>
        </w:tc>
        <w:tc>
          <w:tcPr>
            <w:tcW w:w="5670" w:type="dxa"/>
          </w:tcPr>
          <w:p w:rsidRPr="00B23D64" w:rsidRDefault="003070B3" w:rsidR="003070B3" w:rsidP="00965F68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 xml:space="preserve">Участник отбора вправе отозвать поданную заявку со дня подачи заявки до дня окончания срока приема заявок 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 заявок</w:t>
            </w:r>
          </w:p>
        </w:tc>
        <w:tc>
          <w:tcPr>
            <w:tcW w:w="5670" w:type="dxa"/>
          </w:tcPr>
          <w:p w:rsidRPr="00A83C8D" w:rsidRDefault="003070B3" w:rsidR="003070B3" w:rsidP="00031B9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 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 Порядок рассмотрения 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 рассмотрения заявок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 предмет их соответствия требованиям, 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 в объявлении о проведении отбора</w:t>
            </w:r>
          </w:p>
        </w:tc>
        <w:tc>
          <w:tcPr>
            <w:tcW w:w="5670" w:type="dxa"/>
          </w:tcPr>
          <w:p w:rsidRDefault="00031B99" w:rsidR="00031B99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 рассмотрения и оценки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приложенных к ним документов, в целях определения получателей субсидии и размера субсидий Департаментом создается комиссия по рассмотрению заявок на предоставление субсидии.</w:t>
            </w:r>
          </w:p>
          <w:p w:rsidRPr="00150658" w:rsidRDefault="00031B99" w:rsidR="00031B99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 и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заявки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 к ней документов на соответствие требованиям,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 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 Приказом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и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 содержащихся в них сведений, а также 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 соответствия участника отбора требованиям, 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осуществляется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 позднее 5 рабочих дней со дня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 заявки в информационной системе.</w:t>
            </w:r>
          </w:p>
          <w:p w:rsidRPr="00150658" w:rsidRDefault="00031B99" w:rsidR="00031B99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 оценивает заявки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критериями оценки, установленными приложением 4 к Приказу,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>и ранжируют заявки согласно соответствующим значениям итоговой оценки с присвоением каждой заявке порядкового номера.</w:t>
            </w:r>
          </w:p>
          <w:p w:rsidRPr="00236B91" w:rsidRDefault="00031B99" w:rsidR="003070B3" w:rsidP="00031B9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 результатам рассмотрения заявок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и приложенных к ним документов, представленных участниками отбора, Комиссией принимается решение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о распределении субсидии и ее размере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  <w:t xml:space="preserve">в соответствии с приложением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 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Приказу (пункт 6.3 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92298C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 отклонения 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 для отклонения заявки 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 Несоответствие участника отбора требованиям, установленным пунктом 1.</w:t>
            </w:r>
            <w:r w:rsidR="00AA320B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 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 Несоответствие представленной участником отбора заявки и (или) документов требованиям, установленным настоящим Порядком</w:t>
            </w:r>
            <w:r w:rsidR="0092298C">
              <w:rPr>
                <w:rFonts w:hAnsi="Times New Roman" w:cs="Times New Roman" w:ascii="Times New Roman"/>
                <w:sz w:val="28"/>
                <w:szCs w:val="28"/>
              </w:rPr>
              <w:t>, Приказом и (или) 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 Наличие недостоверных (неполных) сведений, содержащихся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 представленн</w:t>
            </w:r>
            <w:r w:rsidR="00031B99">
              <w:rPr>
                <w:rFonts w:hAnsi="Times New Roman" w:cs="Times New Roman" w:ascii="Times New Roman"/>
                <w:sz w:val="28"/>
                <w:szCs w:val="28"/>
              </w:rPr>
              <w:t>ых участником отбора документах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 размера предоставляемой субсидии</w:t>
            </w:r>
          </w:p>
        </w:tc>
        <w:tc>
          <w:tcPr>
            <w:tcW w:w="5670" w:type="dxa"/>
          </w:tcPr>
          <w:p w:rsidRDefault="003070B3" w:rsidR="003070B3" w:rsidP="00AA320B">
            <w:pPr>
              <w:ind w:left="-17" w:right="-1" w:firstLine="567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 соответствии с приложением </w:t>
            </w:r>
            <w:r w:rsidR="00031B99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к </w:t>
            </w:r>
            <w:r w:rsidR="00AA320B">
              <w:rPr>
                <w:rFonts w:hAnsi="Times New Roman" w:cs="Times New Roman" w:ascii="Times New Roman"/>
                <w:sz w:val="28"/>
                <w:szCs w:val="28"/>
              </w:rPr>
              <w:t>Приказу</w:t>
            </w:r>
          </w:p>
          <w:p w:rsidRDefault="003070B3" w:rsidR="003070B3" w:rsidP="005D5530">
            <w:pPr>
              <w:ind w:left="-17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031B9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031B99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Порядок предоставления участникам отбора разъяснений</w:t>
            </w:r>
          </w:p>
        </w:tc>
        <w:tc>
          <w:tcPr>
            <w:tcW w:w="5670" w:type="dxa"/>
          </w:tcPr>
          <w:p w:rsidRPr="00236B91" w:rsidRDefault="003070B3" w:rsidR="003070B3" w:rsidP="00965F6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 положений о проведении отбора претендентам 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 заявок осуществляются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в период приема заявок, указанный в пунктах 1.3 и 1.4  Объявления</w:t>
            </w:r>
          </w:p>
        </w:tc>
      </w:tr>
      <w:tr w:rsidTr="005D5530" w:rsidR="00031B99">
        <w:tc>
          <w:tcPr>
            <w:tcW w:w="567" w:type="dxa"/>
          </w:tcPr>
          <w:p w:rsidRPr="00031B99" w:rsidRDefault="00031B99" w:rsidR="00031B99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031B99" w:rsidRDefault="00031B99" w:rsidR="00031B99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 заключения соглашения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 xml:space="preserve">о предоставлении субсидии </w:t>
            </w:r>
            <w:r>
              <w:rPr>
                <w:rFonts w:hAnsi="Times New Roman" w:ascii="Times New Roman"/>
                <w:sz w:val="28"/>
              </w:rPr>
              <w:br/>
            </w:r>
            <w:r w:rsidRPr="00135E69">
              <w:rPr>
                <w:rFonts w:hAnsi="Times New Roman" w:ascii="Times New Roman"/>
                <w:sz w:val="28"/>
              </w:rPr>
              <w:t>с получателями субсидии</w:t>
            </w:r>
          </w:p>
        </w:tc>
        <w:tc>
          <w:tcPr>
            <w:tcW w:w="5670" w:type="dxa"/>
          </w:tcPr>
          <w:p w:rsidRPr="00EF44AA" w:rsidRDefault="00031B99" w:rsidR="00031B99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 предоставлении субсидии заключается 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 срок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 позднее 15-ти рабочих дней со дня принятия решения (приказа 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 о предоставлении субсидии</w:t>
            </w:r>
          </w:p>
        </w:tc>
      </w:tr>
      <w:tr w:rsidTr="005D5530" w:rsidR="003070B3">
        <w:tc>
          <w:tcPr>
            <w:tcW w:w="567" w:type="dxa"/>
          </w:tcPr>
          <w:p w:rsidRPr="00031B99" w:rsidRDefault="00031B9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 w:rsidRPr="00031B9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Pr="00031B99" w:rsidRDefault="003070B3" w:rsidR="003070B3" w:rsidP="00A605F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Срок в течение которого получатель субсидии обязан подписать соглашение о предоставлении субсидии</w:t>
            </w:r>
          </w:p>
        </w:tc>
        <w:tc>
          <w:tcPr>
            <w:tcW w:w="5670" w:type="dxa"/>
          </w:tcPr>
          <w:p w:rsidRPr="00236B91" w:rsidRDefault="003070B3" w:rsidR="003070B3" w:rsidP="00965F68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 позднее 5 рабочих дней со дня получения соглашения</w:t>
            </w:r>
          </w:p>
        </w:tc>
      </w:tr>
      <w:tr w:rsidTr="005D5530" w:rsidR="003070B3">
        <w:tc>
          <w:tcPr>
            <w:tcW w:w="567" w:type="dxa"/>
          </w:tcPr>
          <w:p w:rsidRPr="00031B99" w:rsidRDefault="00031B99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031B99" w:rsidRDefault="003070B3" w:rsidR="003070B3" w:rsidP="00A605F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 xml:space="preserve">Условия, при которых </w:t>
            </w:r>
            <w:r w:rsidR="00A605F1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 субсидии </w:t>
            </w: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считается  уклонившимся от подписания соглашения</w:t>
            </w:r>
          </w:p>
        </w:tc>
        <w:tc>
          <w:tcPr>
            <w:tcW w:w="5670" w:type="dxa"/>
          </w:tcPr>
          <w:p w:rsidRPr="00AA351C"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 в Департамент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 установленном порядке получателем субсидии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 соглашения в течение 5 рабочих дней</w:t>
            </w:r>
            <w:r w:rsidR="00AA320B"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AA351C" w:rsidR="00AA320B">
              <w:rPr>
                <w:rFonts w:hAnsi="Times New Roman" w:cs="Times New Roman" w:ascii="Times New Roman"/>
                <w:sz w:val="28"/>
                <w:szCs w:val="28"/>
              </w:rPr>
              <w:t>со дня получения 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3070B3" w:rsidR="003070B3" w:rsidP="005D5530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 получателем субсидии соглашения, направленного Департаментом, 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с внесенными в него изменениями</w:t>
            </w:r>
          </w:p>
        </w:tc>
      </w:tr>
      <w:tr w:rsidTr="005D5530" w:rsidR="003070B3">
        <w:tc>
          <w:tcPr>
            <w:tcW w:w="567" w:type="dxa"/>
          </w:tcPr>
          <w:p w:rsidRPr="00031B99" w:rsidRDefault="00031B99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031B99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Дата размещения результатов отбора</w:t>
            </w:r>
          </w:p>
        </w:tc>
        <w:tc>
          <w:tcPr>
            <w:tcW w:w="5670" w:type="dxa"/>
          </w:tcPr>
          <w:p w:rsidRPr="00CD39B7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 позднее 5 календарных дней со дня подписания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 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омиссией.</w:t>
            </w:r>
          </w:p>
        </w:tc>
      </w:tr>
      <w:tr w:rsidTr="005D5530" w:rsidR="003070B3">
        <w:tc>
          <w:tcPr>
            <w:tcW w:w="567" w:type="dxa"/>
          </w:tcPr>
          <w:p w:rsidRPr="00031B99" w:rsidRDefault="003070B3" w:rsidR="003070B3" w:rsidP="00031B9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Pr="00031B99" w:rsidR="00031B99">
              <w:rPr>
                <w:rFonts w:hAnsi="Times New Roman" w:cs="Times New Roman" w:asci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Pr="00031B99" w:rsidRDefault="003070B3" w:rsidR="003070B3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031B99">
              <w:rPr>
                <w:rFonts w:hAnsi="Times New Roman" w:cs="Times New Roman" w:ascii="Times New Roman"/>
                <w:sz w:val="28"/>
                <w:szCs w:val="28"/>
              </w:rPr>
              <w:t>Порядок и случаи отмены проведения отбора</w:t>
            </w:r>
          </w:p>
        </w:tc>
        <w:tc>
          <w:tcPr>
            <w:tcW w:w="5670" w:type="dxa"/>
          </w:tcPr>
          <w:p w:rsidRPr="0017318F" w:rsidRDefault="003070B3" w:rsidR="003070B3" w:rsidP="003070B3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 отбора осуществляется, в случае: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 xml:space="preserve">Отсутствия бюджетных ассигнований, предусмотренных Департаменту законом города Москвы о бюджете города Москвы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 соответствующий финансовый год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 плановый период на указанные цели.</w:t>
            </w:r>
          </w:p>
          <w:p w:rsidRPr="0017318F" w:rsidRDefault="003070B3" w:rsidR="003070B3" w:rsidP="003070B3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  <w:t>Изменения сроков отбора. При этом объявление об отборе с новыми сроками отбора будет опубликовано в срок не позднее чем за 10 календарных д</w:t>
            </w:r>
            <w:r w:rsidR="00965F68">
              <w:rPr>
                <w:rFonts w:hAnsi="Times New Roman" w:cs="Times New Roman" w:ascii="Times New Roman"/>
                <w:sz w:val="28"/>
                <w:szCs w:val="28"/>
              </w:rPr>
              <w:t>ней до дня начала приема заявок</w:t>
            </w:r>
          </w:p>
        </w:tc>
      </w:tr>
      <w:tr w:rsidTr="005D5530" w:rsidR="00031B99">
        <w:tc>
          <w:tcPr>
            <w:tcW w:w="567" w:type="dxa"/>
          </w:tcPr>
          <w:p w:rsidRPr="00031B99" w:rsidRDefault="00031B99" w:rsidR="00031B99" w:rsidP="00031B9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031B99" w:rsidRDefault="00031B99" w:rsidR="00031B99" w:rsidP="003070B3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5670" w:type="dxa"/>
          </w:tcPr>
          <w:p w:rsidRPr="006772DF" w:rsidRDefault="00031B99" w:rsidR="00031B99" w:rsidP="00031B9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 социальных услуг гражданам, признанным</w:t>
            </w:r>
          </w:p>
          <w:p w:rsidRPr="0017318F" w:rsidRDefault="00031B99" w:rsidR="00031B99" w:rsidP="00031B9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 в социальном обслуживании в установленном порядке и заключившим договор о предоставлении социальных услуг с поставщиком социальных услуг на основании выданного Департаментом направления на получение социальных 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1768E"/>
    <w:rsid w:val="00031B99"/>
    <w:rsid w:val="000F7338"/>
    <w:rsid w:val="001A481B"/>
    <w:rsid w:val="001E67BC"/>
    <w:rsid w:val="00201CB8"/>
    <w:rsid w:val="00230CDE"/>
    <w:rsid w:val="003070B3"/>
    <w:rsid w:val="004514AE"/>
    <w:rsid w:val="004932E4"/>
    <w:rsid w:val="004B3140"/>
    <w:rsid w:val="005E0863"/>
    <w:rsid w:val="006B5A8B"/>
    <w:rsid w:val="006C76A0"/>
    <w:rsid w:val="0079579D"/>
    <w:rsid w:val="008514A8"/>
    <w:rsid w:val="008B6D35"/>
    <w:rsid w:val="0092298C"/>
    <w:rsid w:val="00965F68"/>
    <w:rsid w:val="009B5EE8"/>
    <w:rsid w:val="00A0046E"/>
    <w:rsid w:val="00A32075"/>
    <w:rsid w:val="00A605F1"/>
    <w:rsid w:val="00AA320B"/>
    <w:rsid w:val="00AD440A"/>
    <w:rsid w:val="00B80DE5"/>
    <w:rsid w:val="00BC48B7"/>
    <w:rsid w:val="00C55BF7"/>
    <w:rsid w:val="00C70DC0"/>
    <w:rsid w:val="00CB5076"/>
    <w:rsid w:val="00CC7AEF"/>
    <w:rsid w:val="00CD1E47"/>
    <w:rsid w:val="00D25C02"/>
    <w:rsid w:val="00F2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5A82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2026-04-02T15:33:00Z</dcterms:created>
  <dcterms:modified xsi:type="dcterms:W3CDTF">2026-04-03T09:11:00Z</dcterms:modified>
</cp:coreProperties>
</file>