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78" w:rsidRDefault="00252F2A" w:rsidP="00E644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52F2A">
        <w:rPr>
          <w:rFonts w:ascii="Times New Roman" w:hAnsi="Times New Roman" w:cs="Times New Roman"/>
          <w:b/>
          <w:sz w:val="28"/>
        </w:rPr>
        <w:t xml:space="preserve">Информация </w:t>
      </w:r>
      <w:r w:rsidR="00E64478">
        <w:rPr>
          <w:rFonts w:ascii="Times New Roman" w:hAnsi="Times New Roman" w:cs="Times New Roman"/>
          <w:b/>
          <w:sz w:val="28"/>
        </w:rPr>
        <w:t>о мерах ответственности</w:t>
      </w:r>
      <w:bookmarkEnd w:id="0"/>
      <w:r w:rsidR="00E64478">
        <w:rPr>
          <w:rFonts w:ascii="Times New Roman" w:hAnsi="Times New Roman" w:cs="Times New Roman"/>
          <w:b/>
          <w:sz w:val="28"/>
        </w:rPr>
        <w:t xml:space="preserve">, применяемых </w:t>
      </w:r>
    </w:p>
    <w:p w:rsidR="00E64478" w:rsidRDefault="00E64478" w:rsidP="00E644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 нарушении обязательных требований в области </w:t>
      </w:r>
    </w:p>
    <w:p w:rsidR="00252F2A" w:rsidRPr="00252F2A" w:rsidRDefault="00E64478" w:rsidP="00E644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478">
        <w:rPr>
          <w:rFonts w:ascii="Times New Roman" w:hAnsi="Times New Roman" w:cs="Times New Roman"/>
          <w:b/>
          <w:sz w:val="28"/>
        </w:rPr>
        <w:t>квотирования рабочих мест</w:t>
      </w:r>
      <w:r>
        <w:rPr>
          <w:rFonts w:ascii="Times New Roman" w:hAnsi="Times New Roman" w:cs="Times New Roman"/>
          <w:b/>
          <w:sz w:val="28"/>
        </w:rPr>
        <w:t xml:space="preserve"> для инвалидов</w:t>
      </w:r>
    </w:p>
    <w:p w:rsidR="00252F2A" w:rsidRDefault="00252F2A" w:rsidP="00E64478">
      <w:pPr>
        <w:spacing w:after="0"/>
        <w:rPr>
          <w:rFonts w:ascii="Times New Roman" w:hAnsi="Times New Roman" w:cs="Times New Roman"/>
          <w:sz w:val="28"/>
        </w:rPr>
      </w:pP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center"/>
        <w:rPr>
          <w:rFonts w:ascii="Times New Roman" w:hAnsi="Times New Roman" w:cs="Times New Roman"/>
          <w:i/>
          <w:sz w:val="28"/>
        </w:rPr>
      </w:pPr>
      <w:r w:rsidRPr="00C03FA8">
        <w:rPr>
          <w:rFonts w:ascii="Times New Roman" w:hAnsi="Times New Roman" w:cs="Times New Roman"/>
          <w:i/>
          <w:sz w:val="28"/>
        </w:rPr>
        <w:t>Кодекс Российской Федерации об административных правонарушениях</w:t>
      </w: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b/>
          <w:sz w:val="28"/>
        </w:rPr>
      </w:pPr>
      <w:r w:rsidRPr="00C03FA8">
        <w:rPr>
          <w:rFonts w:ascii="Times New Roman" w:hAnsi="Times New Roman" w:cs="Times New Roman"/>
          <w:b/>
          <w:sz w:val="28"/>
        </w:rPr>
        <w:t>Статья 5.42. Нарушение прав инвалидов в области трудоустройства и занятости</w:t>
      </w:r>
    </w:p>
    <w:p w:rsidR="00C03FA8" w:rsidRPr="00C03FA8" w:rsidRDefault="00C03FA8" w:rsidP="00C03FA8">
      <w:pPr>
        <w:spacing w:after="0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1.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-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4A10F1" w:rsidRDefault="004A10F1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b/>
          <w:sz w:val="28"/>
        </w:rPr>
      </w:pPr>
      <w:r w:rsidRPr="00C03FA8">
        <w:rPr>
          <w:rFonts w:ascii="Times New Roman" w:hAnsi="Times New Roman" w:cs="Times New Roman"/>
          <w:b/>
          <w:sz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4A10F1" w:rsidRDefault="004A10F1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b/>
          <w:sz w:val="28"/>
        </w:rPr>
      </w:pPr>
      <w:r w:rsidRPr="00C03FA8">
        <w:rPr>
          <w:rFonts w:ascii="Times New Roman" w:hAnsi="Times New Roman" w:cs="Times New Roman"/>
          <w:b/>
          <w:sz w:val="28"/>
        </w:rPr>
        <w:t>Статья 19.7. Непредставление сведений (информации)</w:t>
      </w: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</w:t>
      </w:r>
      <w:r w:rsidRPr="00C03FA8">
        <w:rPr>
          <w:rFonts w:ascii="Times New Roman" w:hAnsi="Times New Roman" w:cs="Times New Roman"/>
          <w:sz w:val="28"/>
        </w:rPr>
        <w:lastRenderedPageBreak/>
        <w:t>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4A10F1" w:rsidRDefault="004A10F1" w:rsidP="00E64478">
      <w:pPr>
        <w:spacing w:after="0"/>
        <w:rPr>
          <w:rFonts w:ascii="Times New Roman" w:hAnsi="Times New Roman" w:cs="Times New Roman"/>
          <w:sz w:val="28"/>
        </w:rPr>
      </w:pPr>
    </w:p>
    <w:p w:rsidR="00A9037F" w:rsidRPr="00C03FA8" w:rsidRDefault="00E64478" w:rsidP="00C03FA8">
      <w:pPr>
        <w:pStyle w:val="a3"/>
        <w:spacing w:after="0"/>
        <w:ind w:left="-284" w:right="-284"/>
        <w:jc w:val="center"/>
        <w:rPr>
          <w:rFonts w:ascii="Times New Roman" w:hAnsi="Times New Roman" w:cs="Times New Roman"/>
          <w:i/>
          <w:sz w:val="28"/>
        </w:rPr>
      </w:pPr>
      <w:r w:rsidRPr="00C03FA8">
        <w:rPr>
          <w:rFonts w:ascii="Times New Roman" w:hAnsi="Times New Roman" w:cs="Times New Roman"/>
          <w:i/>
          <w:sz w:val="28"/>
        </w:rPr>
        <w:t>Кодекс города Москвы об административных правонарушениях</w:t>
      </w:r>
    </w:p>
    <w:p w:rsidR="00E64478" w:rsidRDefault="00E6447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b/>
          <w:sz w:val="28"/>
        </w:rPr>
      </w:pPr>
      <w:r w:rsidRPr="00C03FA8">
        <w:rPr>
          <w:rFonts w:ascii="Times New Roman" w:hAnsi="Times New Roman" w:cs="Times New Roman"/>
          <w:b/>
          <w:sz w:val="28"/>
        </w:rPr>
        <w:t>Статья 2.2. Нарушение установленного порядка квотирования рабочих мест</w:t>
      </w:r>
      <w:r w:rsidRPr="00C03FA8">
        <w:rPr>
          <w:rFonts w:ascii="Times New Roman" w:hAnsi="Times New Roman" w:cs="Times New Roman"/>
          <w:b/>
          <w:sz w:val="28"/>
        </w:rPr>
        <w:t>.</w:t>
      </w: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Невыполнение работодателем установленной законодательством города Москвы обязанности по созданию или выделению квотируемых рабочих мест -</w:t>
      </w:r>
    </w:p>
    <w:p w:rsidR="00E6447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  <w:r w:rsidRPr="00C03FA8"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>
      <w:pPr>
        <w:pStyle w:val="a3"/>
        <w:spacing w:after="0"/>
        <w:ind w:left="-284" w:right="-284"/>
        <w:jc w:val="center"/>
        <w:rPr>
          <w:rFonts w:ascii="Times New Roman" w:hAnsi="Times New Roman" w:cs="Times New Roman"/>
          <w:i/>
          <w:sz w:val="28"/>
        </w:rPr>
      </w:pPr>
    </w:p>
    <w:sectPr w:rsidR="00C03FA8" w:rsidRPr="00C0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C9"/>
    <w:multiLevelType w:val="hybridMultilevel"/>
    <w:tmpl w:val="24FC36CC"/>
    <w:lvl w:ilvl="0" w:tplc="4A561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BB1EC9"/>
    <w:multiLevelType w:val="hybridMultilevel"/>
    <w:tmpl w:val="48B2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25235D"/>
    <w:rsid w:val="00252F2A"/>
    <w:rsid w:val="00342699"/>
    <w:rsid w:val="004A10F1"/>
    <w:rsid w:val="00504DE2"/>
    <w:rsid w:val="00741262"/>
    <w:rsid w:val="00A9037F"/>
    <w:rsid w:val="00C03FA8"/>
    <w:rsid w:val="00C4377C"/>
    <w:rsid w:val="00D97CE4"/>
    <w:rsid w:val="00E64478"/>
    <w:rsid w:val="00F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522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2</cp:revision>
  <dcterms:created xsi:type="dcterms:W3CDTF">2021-10-28T17:10:00Z</dcterms:created>
  <dcterms:modified xsi:type="dcterms:W3CDTF">2021-10-28T17:10:00Z</dcterms:modified>
</cp:coreProperties>
</file>