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0"/>
        <w:rPr>
          <w:color w:val="000000" w:themeColor="text1"/>
        </w:rPr>
      </w:pPr>
      <w:r w:rsidRPr="0086548E">
        <w:rPr>
          <w:color w:val="000000" w:themeColor="text1"/>
        </w:rPr>
        <w:t>ПРАВИТЕЛЬСТВО МОСКВЫ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ПОСТАНОВЛЕНИЕ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от 17 января 2013 г. N 1-ПП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ОБ УТВЕРЖДЕНИИ ПРОГРАММЫ ПРОФЕССИОНАЛЬНОГО ОБУЧЕНИЯ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И ДОПОЛНИТЕЛЬНОГО ПРОФЕССИОНАЛЬНОГО ОБРАЗОВАНИЯ ЖЕНЩИН,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ИМЕЮЩИХ ДЕТЕЙ ДОШКОЛЬНОГО ВОЗРАСТА</w:t>
      </w:r>
    </w:p>
    <w:p w:rsidR="0086548E" w:rsidRPr="0086548E" w:rsidRDefault="0086548E" w:rsidP="0086548E">
      <w:pPr>
        <w:spacing w:before="100" w:beforeAutospacing="1" w:after="100" w:afterAutospacing="1" w:line="240" w:lineRule="auto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548E" w:rsidRPr="00865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48E" w:rsidRPr="0086548E" w:rsidRDefault="0086548E" w:rsidP="0086548E">
            <w:pPr>
              <w:pStyle w:val="ConsPlusNormal"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6548E">
              <w:rPr>
                <w:color w:val="000000" w:themeColor="text1"/>
              </w:rPr>
              <w:t>Список изменяющих документов</w:t>
            </w:r>
          </w:p>
          <w:p w:rsidR="0086548E" w:rsidRPr="0086548E" w:rsidRDefault="0086548E" w:rsidP="0086548E">
            <w:pPr>
              <w:pStyle w:val="ConsPlusNormal"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6548E">
              <w:rPr>
                <w:color w:val="000000" w:themeColor="text1"/>
              </w:rPr>
              <w:t xml:space="preserve">(в ред. постановления Правительства Москвы от 14.02.2020 </w:t>
            </w:r>
            <w:bookmarkStart w:id="0" w:name="_GoBack"/>
            <w:r w:rsidRPr="0086548E">
              <w:rPr>
                <w:color w:val="000000" w:themeColor="text1"/>
              </w:rPr>
              <w:t>N 107-ПП</w:t>
            </w:r>
            <w:bookmarkEnd w:id="0"/>
            <w:r w:rsidRPr="0086548E">
              <w:rPr>
                <w:color w:val="000000" w:themeColor="text1"/>
              </w:rPr>
              <w:t>)</w:t>
            </w:r>
          </w:p>
        </w:tc>
      </w:tr>
    </w:tbl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В целях реализации в городе Москве федерального проекта "Содействие занятости женщин - создание условий дошкольного образования для детей в возрасте до трех лет" Правительство Москвы постановляет: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  <w:r w:rsidRPr="0086548E">
        <w:rPr>
          <w:color w:val="000000" w:themeColor="text1"/>
        </w:rPr>
        <w:t>(преамбула в ред. постановления Правительства Москвы от 14.02.2020 N 107-ПП)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 Утвердить Программу профессионального обучения и дополнительного профессионального образования женщин, имеющих детей дошкольного возраста (приложение).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  <w:r w:rsidRPr="0086548E">
        <w:rPr>
          <w:color w:val="000000" w:themeColor="text1"/>
        </w:rPr>
        <w:t>(п. 1 в ред. постановления Правительства Москвы от 14.02.2020 N 107-ПП)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1(1). Начать реализацию Программы профессионального обучения и дополнительного профессионального образования женщин, имеющих детей дошкольного возраста.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  <w:r w:rsidRPr="0086548E">
        <w:rPr>
          <w:color w:val="000000" w:themeColor="text1"/>
        </w:rPr>
        <w:t>(п. 1(1) введен постановлением Правительства Москвы от 14.02.2020 N 107-ПП)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1(2). Установить, что: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1(2).1. Организация реализации Программы профессионального обучения и дополнительного профессионального образования женщин, имеющих детей дошкольного возраста, обеспечивается Департаментом труда и социальной защиты населения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1(2).2. Женщинам, имеющим детей дошкольного возраста и место жительства в городе Москве, не осуществляющим трудовую и иную деятельность, обучающимся в рамках Программы профессионального обучения и дополнительного профессионального образования женщин, имеющих детей дошкольного возраста, за счет бюджета города Москвы выплачивается стипендия на условиях и в порядке, установленных настоящим постановлением.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  <w:r w:rsidRPr="0086548E">
        <w:rPr>
          <w:color w:val="000000" w:themeColor="text1"/>
        </w:rPr>
        <w:t>(п. 1(2) введен постановлением Правительства Москвы от 14.02.2020 N 107-ПП)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1(3). Финансовое обеспечение реализации мероприятий, предусмотренных настоящим постановлением, осуществляется за счет бюджетных ассигнований,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"Социальная поддержка жителей города Москвы".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  <w:r w:rsidRPr="0086548E">
        <w:rPr>
          <w:color w:val="000000" w:themeColor="text1"/>
        </w:rPr>
        <w:t>(п. 1(3) введен постановлением Правительства Москвы от 14.02.2020 N 107-ПП)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2.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 w:rsidRPr="0086548E">
        <w:rPr>
          <w:color w:val="000000" w:themeColor="text1"/>
        </w:rPr>
        <w:t>Ракову</w:t>
      </w:r>
      <w:proofErr w:type="spellEnd"/>
      <w:r w:rsidRPr="0086548E">
        <w:rPr>
          <w:color w:val="000000" w:themeColor="text1"/>
        </w:rPr>
        <w:t xml:space="preserve"> А.В.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  <w:r w:rsidRPr="0086548E">
        <w:rPr>
          <w:color w:val="000000" w:themeColor="text1"/>
        </w:rPr>
        <w:t>(в ред. постановления Правительства Москвы от 14.02.2020 N 107-ПП)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right"/>
        <w:rPr>
          <w:color w:val="000000" w:themeColor="text1"/>
        </w:rPr>
      </w:pPr>
      <w:r w:rsidRPr="0086548E">
        <w:rPr>
          <w:color w:val="000000" w:themeColor="text1"/>
        </w:rPr>
        <w:t>Мэр Москвы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right"/>
        <w:rPr>
          <w:color w:val="000000" w:themeColor="text1"/>
        </w:rPr>
      </w:pPr>
      <w:r w:rsidRPr="0086548E">
        <w:rPr>
          <w:color w:val="000000" w:themeColor="text1"/>
        </w:rPr>
        <w:t xml:space="preserve">С.С. </w:t>
      </w:r>
      <w:proofErr w:type="spellStart"/>
      <w:r w:rsidRPr="0086548E">
        <w:rPr>
          <w:color w:val="000000" w:themeColor="text1"/>
        </w:rPr>
        <w:t>Собянин</w:t>
      </w:r>
      <w:proofErr w:type="spellEnd"/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right"/>
        <w:outlineLvl w:val="0"/>
        <w:rPr>
          <w:color w:val="000000" w:themeColor="text1"/>
        </w:rPr>
      </w:pPr>
      <w:r w:rsidRPr="0086548E">
        <w:rPr>
          <w:color w:val="000000" w:themeColor="text1"/>
        </w:rPr>
        <w:t>Приложение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right"/>
        <w:rPr>
          <w:color w:val="000000" w:themeColor="text1"/>
        </w:rPr>
      </w:pPr>
      <w:r w:rsidRPr="0086548E">
        <w:rPr>
          <w:color w:val="000000" w:themeColor="text1"/>
        </w:rPr>
        <w:t>к постановлению Правительства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right"/>
        <w:rPr>
          <w:color w:val="000000" w:themeColor="text1"/>
        </w:rPr>
      </w:pPr>
      <w:r w:rsidRPr="0086548E">
        <w:rPr>
          <w:color w:val="000000" w:themeColor="text1"/>
        </w:rPr>
        <w:t>Москвы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right"/>
        <w:rPr>
          <w:color w:val="000000" w:themeColor="text1"/>
        </w:rPr>
      </w:pPr>
      <w:r w:rsidRPr="0086548E">
        <w:rPr>
          <w:color w:val="000000" w:themeColor="text1"/>
        </w:rPr>
        <w:t>от 17 января 2013 г. N 1-ПП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bookmarkStart w:id="1" w:name="P39"/>
      <w:bookmarkEnd w:id="1"/>
      <w:r w:rsidRPr="0086548E">
        <w:rPr>
          <w:color w:val="000000" w:themeColor="text1"/>
        </w:rPr>
        <w:t>ПРОГРАММА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ПРОФЕССИОНАЛЬНОГО ОБУЧЕНИЯ И ДОПОЛНИТЕЛЬНОГО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ПРОФЕССИОНАЛЬНОГО ОБРАЗОВАНИЯ ЖЕНЩИН, ИМЕЮЩИХ ДЕТЕЙ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ДОШКОЛЬНОГО ВОЗРАСТА</w:t>
      </w:r>
    </w:p>
    <w:p w:rsidR="0086548E" w:rsidRPr="0086548E" w:rsidRDefault="0086548E" w:rsidP="0086548E">
      <w:pPr>
        <w:spacing w:before="100" w:beforeAutospacing="1" w:after="100" w:afterAutospacing="1" w:line="240" w:lineRule="auto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548E" w:rsidRPr="00865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48E" w:rsidRPr="0086548E" w:rsidRDefault="0086548E" w:rsidP="0086548E">
            <w:pPr>
              <w:pStyle w:val="ConsPlusNormal"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6548E">
              <w:rPr>
                <w:color w:val="000000" w:themeColor="text1"/>
              </w:rPr>
              <w:t>Список изменяющих документов</w:t>
            </w:r>
          </w:p>
          <w:p w:rsidR="0086548E" w:rsidRPr="0086548E" w:rsidRDefault="0086548E" w:rsidP="0086548E">
            <w:pPr>
              <w:pStyle w:val="ConsPlusNormal"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6548E">
              <w:rPr>
                <w:color w:val="000000" w:themeColor="text1"/>
              </w:rPr>
              <w:lastRenderedPageBreak/>
              <w:t>(в ред. постановления Правительства Москвы от 14.02.2020 N 107-ПП)</w:t>
            </w:r>
          </w:p>
        </w:tc>
      </w:tr>
    </w:tbl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1. Общие положения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1.1. Программа профессионального обучения и дополнительного профессионального образования женщин, имеющих детей дошкольного возраста (далее - Программа), реализуется в целях содействия занятости женщин, имеющих детей дошкольного возраста, создания возможности совмещения ими профессиональной деятельности с семейными и родительскими обязанностями и предусматривает профессиональное обучение и дополнительное профессиональное образование, в том числе развитие универсальных личностных компетенций (далее - обучение), женщин, имеющих детей дошкольного возраста и ставших участниками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1.2. Реализация Программы, в рамках которой предусматривается обучение женщин, имеющих детей дошкольного возраста (далее также - женщины), направлена на: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1.2.1. Создание женщинам, находящимся в отпуске по уходу за ребенком до достижения им возраста трех лет либо в отпуске без сохранения заработной платы в связи с наличием ребенка дошкольного возраста, условий, способствующих их возвращению к трудовой деятельности, сокращение периода их адаптации к условиям труда.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1.2.2. Повышение профессионального мастерства женщин, их профессиональной мобильности и конкурентоспособности на рынке труда путем обновления знаний, умений, навыков, а также поддержку профессиональных навыков на уровне квалификационных требований.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1.2.3. Расширение использования гибких форм занятости женщин (в том числе надомного труда, частичной занятости), </w:t>
      </w:r>
      <w:proofErr w:type="spellStart"/>
      <w:r w:rsidRPr="0086548E">
        <w:rPr>
          <w:color w:val="000000" w:themeColor="text1"/>
        </w:rPr>
        <w:t>самозанятость</w:t>
      </w:r>
      <w:proofErr w:type="spellEnd"/>
      <w:r w:rsidRPr="0086548E">
        <w:rPr>
          <w:color w:val="000000" w:themeColor="text1"/>
        </w:rPr>
        <w:t xml:space="preserve"> женщин.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1.3. Программа реализуется в период 2020-2024 годов.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2" w:name="P54"/>
      <w:bookmarkEnd w:id="2"/>
      <w:r w:rsidRPr="0086548E">
        <w:rPr>
          <w:color w:val="000000" w:themeColor="text1"/>
        </w:rPr>
        <w:t>1.4. Участниками Программы могут являться граждане Российской Федерации - женщины, имеющие детей дошкольного возраста, из числа: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3" w:name="P55"/>
      <w:bookmarkEnd w:id="3"/>
      <w:r w:rsidRPr="0086548E">
        <w:rPr>
          <w:color w:val="000000" w:themeColor="text1"/>
        </w:rPr>
        <w:t>1.4.1. Женщин, имеющих место жительства в городе Москве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4" w:name="P56"/>
      <w:bookmarkEnd w:id="4"/>
      <w:r w:rsidRPr="0086548E">
        <w:rPr>
          <w:color w:val="000000" w:themeColor="text1"/>
        </w:rPr>
        <w:t>1.4.2. Женщин, работающих на территории города Москвы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5" w:name="P57"/>
      <w:bookmarkEnd w:id="5"/>
      <w:r w:rsidRPr="0086548E">
        <w:rPr>
          <w:color w:val="000000" w:themeColor="text1"/>
        </w:rPr>
        <w:t>1.4.3. Женщин, имеющих место жительства в городе Москве, осуществляющих профессиональную деятельность и применяющих специальный налоговый режим "Налог на профессиональный доход",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6" w:name="P58"/>
      <w:bookmarkEnd w:id="6"/>
      <w:r w:rsidRPr="0086548E">
        <w:rPr>
          <w:color w:val="000000" w:themeColor="text1"/>
        </w:rPr>
        <w:t xml:space="preserve">1.4.4. Женщин, осуществляющих профессиональную деятельность и применяющих специальный налоговый режим "Налог на профессиональный доход", и зарегистрированных в качестве налогоплательщика на территории города Москвы, в том числе из числа индивидуальных </w:t>
      </w:r>
      <w:r w:rsidRPr="0086548E">
        <w:rPr>
          <w:color w:val="000000" w:themeColor="text1"/>
        </w:rPr>
        <w:lastRenderedPageBreak/>
        <w:t>предпринимателей, самостоятельно обратившихся в соответствии с Программой для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7" w:name="P59"/>
      <w:bookmarkEnd w:id="7"/>
      <w:r w:rsidRPr="0086548E">
        <w:rPr>
          <w:color w:val="000000" w:themeColor="text1"/>
        </w:rPr>
        <w:t>1.4.5. Женщин, имеющих место жительства в городе Москве, не осуществляющих трудовую и иную деятельность и самостоятельно обратившихся в соответствии с Программой для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8" w:name="P60"/>
      <w:bookmarkEnd w:id="8"/>
      <w:r w:rsidRPr="0086548E">
        <w:rPr>
          <w:color w:val="000000" w:themeColor="text1"/>
        </w:rPr>
        <w:t>1.4.6. Женщин, находящихся в отпуске по уходу за ребенком до достижения им возраста трех лет либо в отпуске без сохранения заработной платы, направленных работодателями для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1.5. Женщины, не осуществляющие трудовую и иную деятельность и зарегистрированные в органах службы занятости города Москвы в качестве безработных, не могут являться участниками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1.6. Обучение женщин осуществляется по востребованным профессиям (специальностям) на рынке труда города Москвы, включенным в перечень востребованных профессий, специальностей, компетенций (навыков, знаний), универсальных личностных компетенций для профессионального обучения и дополнительного профессионального образования женщин, имеющих детей дошкольного возраста, в городе Москве (далее - Перечень профессий).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1.7. Перечень профессий утверждается Департаментом труда и социальной защиты населения города Москвы (далее - Департамент) и размещается на его официальном сайте и сайтах Государственного казенного учреждения города Москвы Центра занятости населения города Москвы (далее - ГКУ ЦЗН), Государственного бюджетного учреждения города Москвы "Моя карьера" (далее - ГБУ "Моя карьера") в информационно-телекоммуникационной сети Интернет.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Перечень пересматривается в соответствии с потребностью рынка труда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1.8. Обучение женщин осуществляется по очной и очно-заочной форме обучения, в том числе с использованием дистанционных образовательных технологий. Допускается обучение в вечернее время и выходные дни, а также дистанционное обучение.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1.9. Получение женщинами среднего профессионального или высшего образования в рамках Программы не допускается.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1.10. Женщины направляются на обучение один раз за период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1.11. Женщины, направленные на обучение и не завершившие такое обучение вследствие временной нетрудоспособности (заболевание, травма, необходимость осуществления ухода за больным членом семьи, в том числе ребенком, карантин женщины, имеющей детей в возрасте до трех лет, карантин ребенка или другого члена семьи, признанного в установленном порядке недееспособным), нахождения в отпуске по беременности и родам либо смерти близкого родственника (родителя, супруга, ребенка, брата, сестры) и других уважительных обстоятельств, перечень которых определяется ГКУ ЦЗН, и желающие завершить обучение, повторно направляются на обучение в период реализации Программы при условии соответствия статусу участника Программы. Повторное обращение для прохождения обучения осуществляется в порядке, предусмотренном разделом 2 настоящей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1.12. Прохождение медицинского осмотра (обследования) для обучения по профессии (специальности), при приеме на обучение по которой в соответствии с законодательством требуется прохождение медицинского осмотра (обследования), осуществляется за счет собственных средств женщины или работодателя.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1.13. Обучение женщины должно быть завершено до достижения ребенком школьного возраста, но не позднее 25 декабря года, в котором началось обучение женщин.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1.14. Обучение женщин проводится организациями, осуществляющими образовательную деятельность на территории города Москвы и прошедшими отбор для участия в реализации Программы, работодателями в своих структурных подразделениях, с которыми заключен договор о проведении обучения работников, а также государственными учреждениями города Москвы, подведомственными Департаменту и осуществляющими образовательную деятельность в рамках государственного задания.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Государственные учреждения города Москвы, подведомственные Департаменту, включаются в перечень образовательных организаций-участников Программы без участия в отборе организаций, осуществляющих образовательную деятельность, для участия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1.15. ГБУ "Моя карьера" проводит цикл тренингов, мастер-классов. Женщинам выдаются документы о прохождении тренингов, мастер-классов.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bookmarkStart w:id="9" w:name="P75"/>
      <w:bookmarkEnd w:id="9"/>
      <w:r w:rsidRPr="0086548E">
        <w:rPr>
          <w:color w:val="000000" w:themeColor="text1"/>
        </w:rPr>
        <w:t>2. Порядок самостоятельного обращения женщин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для прохождения обучения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2.1. Для прохождения обучения женщины, указанные в пунктах 1.4.1 - 1.4.5 настоящей Программы, обращаются с заявлением о направлении на обучение (далее - заявление).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Заявление подается женщиной либо уполномоченным лицом (далее также - заявители) при личном обращении в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2.2. Форма заявления утверждается Департаментом и размещается на его официальном сайте и сайтах ГКУ ЦЗН, ГБУ "Моя карьера" в информационно-телекоммуникационной сети Интернет.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0" w:name="P81"/>
      <w:bookmarkEnd w:id="10"/>
      <w:r w:rsidRPr="0086548E">
        <w:rPr>
          <w:color w:val="000000" w:themeColor="text1"/>
        </w:rPr>
        <w:t>2.3. Одновременно с заявлением о прохождении обучения заявителями из числа женщин представляются: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2.3.1. Паспорт или иной документ, удостоверяющий личность гражданина Российской Федерации, содержащий сведения о месте жительства.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2.3.2. Свидетельство о рождении ребенка.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2.3.3. Документ об образовании (при наличии).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1" w:name="P85"/>
      <w:bookmarkEnd w:id="11"/>
      <w:r w:rsidRPr="0086548E">
        <w:rPr>
          <w:color w:val="000000" w:themeColor="text1"/>
        </w:rPr>
        <w:t>2.4. При обращении с заявлением уполномоченного лица представляется документ, удостоверяющий личность уполномоченного лица, и документ, подтверждающий полномочия уполномоченного лица.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Для уполномоченного лица документом, подтверждающим его полномочия,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2" w:name="P87"/>
      <w:bookmarkEnd w:id="12"/>
      <w:r w:rsidRPr="0086548E">
        <w:rPr>
          <w:color w:val="000000" w:themeColor="text1"/>
        </w:rPr>
        <w:t>2.5. Помимо документов, указанных в пунктах 2.3 и 2.4 настоящей Программы, для прохождения обучения заявителями одновременно также представляются: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2.5.1. Документ, содержащий сведения о месте жительства (единый жилищный документ, выписка из домовой книги, копия финансово-лицевого счета нанимателя жилого помещения), если в паспорте или </w:t>
      </w:r>
      <w:r w:rsidRPr="0086548E">
        <w:rPr>
          <w:color w:val="000000" w:themeColor="text1"/>
        </w:rPr>
        <w:lastRenderedPageBreak/>
        <w:t>ином документе, удостоверяющем личность гражданина Российской Федерации, отсутствуют сведения о месте жительства гражданина в городе Москве (для женщин, указанных в пунктах 1.4.1, 1.4.3, 1.4.5 настоящей Программы).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2.5.2. Справка с места работы (для работающих женщин, указанных в пунктах 1.4.1, 1.4.2 настоящей Программы).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2.5.3. Выписка из Единого государственного реестра индивидуальных предпринимателей, справка о постановке на учет (снятии с учета) физического лица в качестве налогоплательщика налога на профессиональный доход (для женщин, указанных в пунктах 1.4.3, 1.4.4 настоящей Программы).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2.5.4. Трудовая книжка, военный билет или иной документ о последнем месте работы (службы, учебы) женщины (при наличии), а в случае отсутствия таких документов в заявлении указываются сведения о том, что женщина нигде не работала и не работает по трудовому договору, не осуществляла и не осуществляет иную деятельность (для женщин, указанных в пункте 1.4.5 настоящей Программы).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2.5.5. Индивидуальная программа реабилитации или </w:t>
      </w:r>
      <w:proofErr w:type="spellStart"/>
      <w:r w:rsidRPr="0086548E">
        <w:rPr>
          <w:color w:val="000000" w:themeColor="text1"/>
        </w:rPr>
        <w:t>абилитации</w:t>
      </w:r>
      <w:proofErr w:type="spellEnd"/>
      <w:r w:rsidRPr="0086548E">
        <w:rPr>
          <w:color w:val="000000" w:themeColor="text1"/>
        </w:rPr>
        <w:t xml:space="preserve"> инвалида, выданная в установленном порядке и содержащая заключение о рекомендуемом характере и условиях труда (для женщин из числа инвалидов).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2.5.6. Акт органа опеки и попечительства о назначении опекуна (для женщин из числа опекунов).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2.6. При принятии заявления сведения о женщинах вносятся ГКУ ЦЗН в соответствующий программно-технический комплекс.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2.7. При наличии оснований для отказа в принятии заявления, предусмотренных пунктом 2.8 настоящей Программы, заявителю отказывают в приеме заявления в день обращения и по его требованию выдают заявителю уведомление об отказе в приеме заявления.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3" w:name="P96"/>
      <w:bookmarkEnd w:id="13"/>
      <w:r w:rsidRPr="0086548E">
        <w:rPr>
          <w:color w:val="000000" w:themeColor="text1"/>
        </w:rPr>
        <w:t>2.8. Основаниями отказа в приеме заявления являются: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2.8.1. Представление заявления женщинами, не относящимися к категориям, указанным в пункте 1.4 настоящей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2.8.2. Представление заявления женщинами, ранее завершившими обучение в рамках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2.8.3. Непредставление документов, указанных в пунктах 2.3 - 2.5 настоящей Программы, либо представление неполного комплекта документов.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2.8.4. Представление документов, утративших силу (в случае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Федерации), и (или) документов, содержащих недостоверные и (или) противоречивые сведения.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2.9. Определение профессии, специальности, компетенции (навыков, знаний, в том числе профиля универсальных личностных компетенций), формы обучения в рамках Программы осуществляется на основании Перечня профессий по согласованию с женщиной исходя из сведений об ее образовании, профессиональной квалификации, желания возобновить, сменить или начать трудовую деятельность, а также требований к квалификации работника, содержащихся в квалификационных справочниках и (или) профессиональных стандартах, и иных требований к компетенции.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При выборе женщиной обучения по профессии (специальности), при приеме на обучение по которой в соответствии с законодательством требуется прохождение медицинского осмотра </w:t>
      </w:r>
      <w:r w:rsidRPr="0086548E">
        <w:rPr>
          <w:color w:val="000000" w:themeColor="text1"/>
        </w:rPr>
        <w:lastRenderedPageBreak/>
        <w:t>(обследования), ГКУ ЦЗН информирует ее о необходимости представления в организацию, осуществляющую обучение и участвующую в реализации Программы, результатов медицинского осмотра (обследования).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2.10. При затруднении в выборе профессии, специальности, компетенции (навыков, знаний) обучения женщине предлагается пройти профессиональную ориентацию, включая профессиональную диагностику и составление образовательной траектории, в целях выбора сферы деятельности (профессии) и обучения в рамках Программы и необходимости развития универсальных личностных компетенций.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По итогам рассмотрения ГКУ ЦЗН заявления и представленных к нему документов ГКУ ЦЗН оформляет направление на обучение.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Форма направления на обучение утверждается Департаментом.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2.11. Информация о порядке обращения женщин для прохождения обучения, в том числе развития универсальных личностных компетенций, размещается на официальном сайте Департамента и сайтах ГКУ ЦЗН, ГБУ "Моя карьера" в информационно-телекоммуникационной сети Интернет, а также в окружных и </w:t>
      </w:r>
      <w:proofErr w:type="gramStart"/>
      <w:r w:rsidRPr="0086548E">
        <w:rPr>
          <w:color w:val="000000" w:themeColor="text1"/>
        </w:rPr>
        <w:t>районных печатных изданиях</w:t>
      </w:r>
      <w:proofErr w:type="gramEnd"/>
      <w:r w:rsidRPr="0086548E">
        <w:rPr>
          <w:color w:val="000000" w:themeColor="text1"/>
        </w:rPr>
        <w:t xml:space="preserve"> и иных источниках информирования.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3. Порядок организации обучения женщин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3.1. ГКУ ЦЗН в срок не позднее 5 рабочих дней до дня начала обучения информирует женщин о дате начала обучения, об организации, осуществляющей обучение и участвующей в реализации Программы, ее контактных данных, месте проведения занятий, содержании образовательной программы, сроках обучения и об ожидаемых результатах освоения образовательной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3.2. При наличии у женщины медицинских противопоказаний к осуществлению трудовой деятельности по выбранной профессии (специальности) по результатам медицинского осмотра (обследования) организация, осуществляющая обучение и участвующая в реализации Программы, исключает ее из сформированной группы для обучения и информирует об этом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При этом организация, осуществляющая обучение и участвующая в реализации Программы, предлагает женщине повторно обратиться в ГКУ ЦЗН для подбора других вариантов обучения (для женщин, указанных в пунктах 1.4.1 - 1.4.5 настоящей Программы).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3.3. Обучение проводится по программам профессионального обучения или дополнительного профессионального образования, разработанным в порядке, установленном законодательством в сфере образования, и утвержденным в установленном порядке, организацией, осуществляющей обучение и участвующей в реализации Программы, в соответствии с Перечнем профессий.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3.4. Содержание и продолжительность обучения определяются образовательной программой.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3.5. Организации, осуществляющие обучение и участвующие в реализации Программы, представляют в ГКУ ЦЗН копии приказов о зачислении женщины на обучение, завершении обучения, продлении обучения, об отчислении в сроки, установленные в соглашении об участии в Программе, или самостоятельно вносят соответствующую информацию в соответствующий программно-технический комплекс.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3.6. Освоение программ профессионального обучения и дополнительного профессионального образования завершается итоговой аттестацией.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3.7. Женщинам, успешно освоившим образовательную программу и прошедшим итоговую аттестацию, выдаются документы об образовании и (или) о квалификации либо документы об обучении, образцы которых утверждаются организациями, осуществляющими обучение и участвующими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3.8. Посещение занятий по программам профессионального обучения и дополнительного профессионального образования в рамках Программы может совмещаться с посещением циклов тренингов, мастер-классов, проводимых ГБУ "Моя карьера".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4. Порядок объявления отбора организаций, осуществляющих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образовательную деятельность, для участия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в реализации Программы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4.1. Для организации обучения женщин ГКУ ЦЗН осуществляет отбор организаций, осуществляющих образовательную деятельность, для участия в реализации Программы (далее также - отбор).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С учетом фактической потребности женщин в обучении в течение срока реализации Программы может проводиться несколько отборов.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4" w:name="P126"/>
      <w:bookmarkEnd w:id="14"/>
      <w:r w:rsidRPr="0086548E">
        <w:rPr>
          <w:color w:val="000000" w:themeColor="text1"/>
        </w:rPr>
        <w:t>4.2. В отборе могут принимать участие любые организации независимо от их организационно-правовой формы, осуществляющие образовательную деятельность на территории города Москвы и соответствующие следующим требованиям (далее - образовательные организации):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4.2.1. Наличие у образовательной организации лицензии на право осуществления образовательной деятельности по программам профессионального обучения и (или) дополнительного профессионального образования.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4.2.2. Отсутствие проведения в отношении образовательной организации процедур реорганизации, ликвидации, банкротства либо приостановления деятельности в порядке, установленном Кодексом Российской Федерации об административных правонарушениях.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4.2.3. Отсутствие проведения в отношении образовательной организации процедуры аннулирования либо приостановления действия лицензии на осуществление образовательной деятельности по программам профессионального обучения и (или) дополнительного профессионального образования.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4.2.4. Отсутствие в реестре недобросовестных поставщиков (подрядчиков, исполнителей) сведений об образовательной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образовательной организации.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4.2.5. Образовательная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86548E">
        <w:rPr>
          <w:color w:val="000000" w:themeColor="text1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4.2.6. Наличие у образовательной организации материально-технической базы, необходимой для проведения обучения и расположенной на территории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4.2.7. Наличие у образовательной организации разработанной учебно-программной документации по профессиям, специальностям, компетенциям, включенным в Перечень профессий, в соответствии с поданной заявкой на участие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4.2.8. Наличие у образовательной организации возможности зачисления женщин в имеющиеся или формируемые самостоятельно образовательными организациями группы для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4.3. Объявление об отборе размещается на сайте ГКУ ЦЗН в информационно-телекоммуникационной сети Интернет в срок не позднее 14 рабочих дней до дня начала приема заявок на участие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4.4. В объявлении об отборе указываются: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4.4.1. Сроки начала и окончания приема заявок на участие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4.4.2. Профессии, специальности, компетенции, включенные в Перечень профессий.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4.4.3. Требуемые объемы проведения обучения (количество человек, которых необходимо обучить).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4.5. Одновременно с объявлением об отборе размещаются форма заявки на участие в реализации Программы и требования к ее оформлению, перечень прилагаемых к заявке на участие в реализации Программы документов и типовая форма соглашения об участии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Форма заявки, перечень прилагаемых к заявке на участие в реализации Программы документов и типовая форма соглашения об участии в реализации Программы утверждаются Департаментом.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5. Порядок рассмотрения заявок на участие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в реализации Программы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5.1. Для участия в отборе образовательные организации представляют в ГКУ ЦЗН заявки на участие в реализации Программы с приложением документов по перечню, указанному в объявлении об отборе.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5" w:name="P147"/>
      <w:bookmarkEnd w:id="15"/>
      <w:r w:rsidRPr="0086548E">
        <w:rPr>
          <w:color w:val="000000" w:themeColor="text1"/>
        </w:rPr>
        <w:t>5.2. ГКУ ЦЗН принимает, незамедлительно регистрирует заявки на участие в реализации Программы с приложенными документами и в срок не позднее трех рабочих дней со дня представления заявки на участие в реализации Программы осуществляет проверку на соответствие указанной заявки установленной форме, а также проверку приложенных документов на предмет их комплектности.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5.3. По итогам проведенной проверки ГКУ ЦЗН в срок не позднее окончания рабочего дня, следующего за днем окончания проверки, предусмотренной пунктом 5.2 настоящей Программы: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5.3.1. Направляет заявку на участие в реализации Программы с приложенными документами в экспертный совет, созданный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5.3.2. В случае несоответствия заявки на участие в реализации Программы установленной форме и (или) представления образовательной организацией неполного комплекта документов либо наличия в представленных документах недостоверных сведений направляет образовательной организации уведомление о необходимости доработки заявки на участие в реализации Программы и (или) представления необходимых документов с указанием срока повторного представления и прилагаемых к ней документов способом, подтверждающим получение указанного уведомления.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5.4. Образовательная организация, получившая уведомление о необходимости доработки заявки на участие в реализации Программы и (или) представления необходимых документов, дорабатывает заявку на участие в реализации Программы и повторно представляет ее с приложенными документами в ГКУ ЦЗН в сроки, установленные в указанном уведомлении.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5.5. В случае непредставления образовательной организацией доработанной заявки на участие в реализации Программы и (или) документов в сроки, установленные в уведомлении о необходимости доработки заявки на участие в реализации Программы и (или) представления необходимых документов, образовательная организация не допускается к отбору для участия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5.6. Отбор образовательных организаций для участия в реализации Программы осуществляется экспертным советом, созданным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В состав экспертного совета включаются граждане, обладающие высокой квалификацией, признанной репутацией и опытом работы в сфере образования, представители негосударственных, в том числе некоммерческих, организаций, имеющих опыт работы в сфере подготовки профессиональных кадров и их трудоустройства.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Предлагаемый ГКУ ЦЗН состав экспертного совета согласовывается Департаментом.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Состав экспертного совета и порядок его работы утверждаются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5.7. Экспертный совет в срок не позднее 5 рабочих дней со дня окончания указанного в объявлении срока приема заявок рассматривает заявки образовательных организаций и приложенные к ним документы и принимает решение о включении образовательной организации в реализацию Программы или об отказе во включении в реализацию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5.8. Основанием для отказа во включении образовательной организации в реализацию Программы является несоответствие образовательной организации требованиям, установленным пунктом 4.2 настоящей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5.9. По итогам рассмотрения заявок на участие в реализации Программы экспертный совет утверждает перечень образовательных организаций-участников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5.10. Перечень образовательных организаций-участников Программы размещается на сайтах ГКУ ЦЗН, ГБУ "Моя карьера" в информационно-телекоммуникационной сети Интернет.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5.11. С образовательными организациями-участниками Программы ГКУ ЦЗН заключается соглашение об участии в реализации Программы, содержащее в том числе положения о самостоятельном привлечении образовательной организацией-участником Программы трех профильных работодателей для проведения мастер-классов и участия в аттестационной комиссии по итогам прохождения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6" w:name="P162"/>
      <w:bookmarkEnd w:id="16"/>
      <w:r w:rsidRPr="0086548E">
        <w:rPr>
          <w:color w:val="000000" w:themeColor="text1"/>
        </w:rPr>
        <w:lastRenderedPageBreak/>
        <w:t>5.12. ГКУ ЦЗН в срок не позднее трех рабочих дней со дня утверждения перечня образовательных организаций-участников Программы направляет им проект соглашения об участии в реализации Программы для его подписания и последующего представления подписанного со своей стороны указанного соглашения в ГКУ ЦЗН в срок не позднее трех рабочих дней со дня получения для подписания соглашения об участии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5.13. В случае непредставления образовательной организацией подписанного соглашения об участии в реализации Программы в срок, установленный пунктом 5.12 настоящей Программы, или представления соглашения об участии в реализации Программы с внесенными в него изменениями ГКУ ЦЗН принимает решение об отказе во включении образовательной организации в реализацию Программы, о чем в срок не позднее двух рабочих дней со дня принятия такого решения направляет уведомление образовательной организации способом, обеспечивающим подтверждение получения указанного уведомления.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5.14. В ходе реализации Программы увеличение объемов обучения, а также обучение по образовательным программам, не включенным в соглашение об участии в реализации Программы, в отношении организаций-участников Программы производятся без объявления и проведения отбора образовательных организаций для участия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5.15. Увеличение объемов обучения либо обучение по образовательным программам, не включенным в соглашение об участии в реализации Программы, допускается по соглашению с образовательными организациями-участниками Программы с учетом их возможностей (материально-технической базы, педагогических кадров) путем заключения дополнительного соглашения к соглашению об участии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5.16. В ходе реализации Программы ГКУ ЦЗН осуществляет мониторинг соблюдения условий образовательной организацией-участником Программы, качества предоставления образовательных услуг, установленных в соглашении об участии в реализации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6. Порядок обучения женщин по заявкам работодателей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на организацию обучения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6.1. Для организации обучения женщин, указанных в пункте 1.4.6 настоящей Программы, работодатель обращается в ГКУ ЦЗН с заявкой на организацию обучения женщин, осуществляющих трудовую деятельность у данного работодателя (далее - заявка на организацию обучения).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6.2. Работодатель представляет в ГКУ ЦЗН заявку на организацию обучения по следующим направлениям: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6.2.1. На организацию обучения женщин в образовательных организациях-участниках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7" w:name="P174"/>
      <w:bookmarkEnd w:id="17"/>
      <w:r w:rsidRPr="0086548E">
        <w:rPr>
          <w:color w:val="000000" w:themeColor="text1"/>
        </w:rPr>
        <w:t>6.2.2. На организацию обучения женщин работодателем в своем структурном подразделении, осуществляющем профессиональное обучение и (или) дополнительное профессиональное образование.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6.3. Форма заявки на организацию обучения, требования к ее содержанию и перечень прилагаемых к заявке на организацию обучения документов устанавливаются ГКУ ЦЗН и размещаются на сайтах ГКУ ЦЗН, ГБУ "Моя карьера" в информационно-телекоммуникационной сети Интернет.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8" w:name="P176"/>
      <w:bookmarkEnd w:id="18"/>
      <w:r w:rsidRPr="0086548E">
        <w:rPr>
          <w:color w:val="000000" w:themeColor="text1"/>
        </w:rPr>
        <w:lastRenderedPageBreak/>
        <w:t>6.4. В ГКУ ЦЗН вправе обратиться работодатель, соответствующий следующим требованиям: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6.4.1. Осуществление работодателем деятельности на территории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6.4.2. Отсутствие проведения в отношении работодателя процедур реорганизации, ликвидации, банкротства либо приостановления деятельности в порядке, установленном Кодексом Российской Федерации об административных правонарушениях.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19" w:name="P179"/>
      <w:bookmarkEnd w:id="19"/>
      <w:r w:rsidRPr="0086548E">
        <w:rPr>
          <w:color w:val="000000" w:themeColor="text1"/>
        </w:rPr>
        <w:t>6.5. Работодатель, представивший в ГКУ ЦЗН заявку на организацию обучения, указанную в пункте 6.2.2 настоящей Программы, помимо требований, установленных пунктом 6.4 настоящей Программы, должен соответствовать следующим требованиям: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6.5.1. Наличие у работодателя лицензии на осуществление образовательной деятельности по программам профессионального обучения и (или) дополнительного профессионального образования.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6.5.2. Отсутствие проведения в отношении работодателя процедуры аннулирования либо приостановления деятельности лицензии на осуществление образовательной деятельности по программам профессионального обучения и (или) дополнительного профессионального образования.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6.5.3. Наличие у работодателя материально-технической базы, необходимой для проведения обучения и расположенной на территории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6.5.4. Наличие у работодателя разработанной учебно-программной документации по профессиям, специальностям, компетенциям.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6.5.5.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20" w:name="P185"/>
      <w:bookmarkEnd w:id="20"/>
      <w:r w:rsidRPr="0086548E">
        <w:rPr>
          <w:color w:val="000000" w:themeColor="text1"/>
        </w:rPr>
        <w:t>6.6. При представлении заявки на организацию обучения работодателем одновременно представляются следующие документы: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6.6.1. Справка о численности направляемых на обучение работников с основаниями для проведения обучения, заверенная работодателем или уполномоченным им лицом.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6.6.2. Копия паспорта каждого работника, направляемого на обучение, или иного документа, удостоверяющего личность гражданина Российской Федерации.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6.6.3. Документы, подтверждающие трудовые отношения с работниками, направляемыми на обучение, и о предоставлении отпуска по уходу за ребенком до достижения им возраста трех лет либо без сохранения заработной платы.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6.6.4. Копия свидетельства о рождении ребенка.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6.6.5. Копия документа об образовании (при наличии).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6.6.6. Копия индивидуальной программы реабилитации или </w:t>
      </w:r>
      <w:proofErr w:type="spellStart"/>
      <w:r w:rsidRPr="0086548E">
        <w:rPr>
          <w:color w:val="000000" w:themeColor="text1"/>
        </w:rPr>
        <w:t>абилитации</w:t>
      </w:r>
      <w:proofErr w:type="spellEnd"/>
      <w:r w:rsidRPr="0086548E">
        <w:rPr>
          <w:color w:val="000000" w:themeColor="text1"/>
        </w:rPr>
        <w:t xml:space="preserve"> инвалида, выданной в установленном порядке и содержащей заключение о рекомендуемом характере и условиях труда (для женщин из числа инвалидов).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6.6.7. Копия акта органа опеки и попечительства о назначении опекуна (для женщин из числа опекунов).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6.6.8. Согласия работников на обработку персональных данных.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6.6.9. Согласия работников на направление на обучение.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6.6.10. Перечень необходимых образовательных программ (для работодателей, представивших заявку на организацию обучения в образовательных организациях-участниках Программы).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6.6.11. Документы о соответствии требованиям, указанным в пункте 6.5 настоящей Программы (для работодателей, представивших заявку на организацию обучения в своем структурном подразделении).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6.7. ГКУ ЦЗН принимает, незамедлительно регистрирует заявки на организацию обучения с приложенными документами и в срок не позднее трех рабочих дней со дня представления заявки на организацию обучения осуществляет проверку на соответствие указанной заявки установленной форме, а также проверку приложенных документов на предмет их комплектности.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6.7.1. В случае принятия заявки на организацию обучения сведения о работодателе и направляемых на обучение работниках вносятся в соответствующий программно-технический комплекс.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6.7.2. В случае несоответствия заявки на организацию обучения установленной форме и (или) представления работодателем неполного комплекта документов либо наличия в представленных документах недостоверных сведений направляет работодателю уведомление о необходимости доработки заявки на организацию обучения и (или) представления необходимых документов с указанием срока повторного представления и прилагаемых к ней документов способом, подтверждающим получение указанного уведомления.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6.7.3. Работодатель, получивший уведомление о необходимости доработки заявки на организацию обучения и (или) представления необходимых документов, дорабатывает заявку на организацию обучения и повторно представляет ее с приложенными документами в ГКУ ЦЗН в сроки, установленные в указанном уведомлении.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6.7.4. В случае непредставления работодателем доработанной заявки на организацию обучения и (или) документов в сроки, установленные в уведомлении о необходимости доработки заявки на организацию обучения и (или) представления необходимых документов, заявка на организацию обучения работодателя не допускается к рассмотрению на экспертном совете.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6.8. В срок не позднее трех рабочих дней со дня представления заявки на организацию обучения ГКУ ЦЗН направляет указанную заявку с приложенными документами в созданный ГКУ ЦЗН экспертный совет.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6.9. Экспертный совет в срок не позднее 5 рабочих дней со дня поступления заявок на организацию обучения принимает решение о проведении обучения работников либо об отказе в проведении обучения работников.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О принятом решении ГКУ ЦЗН уведомляет работодателя в срок не позднее окончания рабочего дня, следующего за днем принятия решения, способом, обеспечивающим подтверждение получения такого уведомления.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6.10. Основаниями для отказа в проведении обучения работников являются: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6.10.1. Направление работодателем на обучение работников, не относящихся к категории женщин, </w:t>
      </w:r>
      <w:r w:rsidRPr="0086548E">
        <w:rPr>
          <w:color w:val="000000" w:themeColor="text1"/>
        </w:rPr>
        <w:lastRenderedPageBreak/>
        <w:t xml:space="preserve">имеющих детей дошкольного возраста и находящихся в отпуске по уходу за ребенком до достижения им возраста трех лет либо в отпуске без сохранения заработной платы, либо работников из числа иностранных </w:t>
      </w:r>
      <w:proofErr w:type="gramStart"/>
      <w:r w:rsidRPr="0086548E">
        <w:rPr>
          <w:color w:val="000000" w:themeColor="text1"/>
        </w:rPr>
        <w:t>граждан</w:t>
      </w:r>
      <w:proofErr w:type="gramEnd"/>
      <w:r w:rsidRPr="0086548E">
        <w:rPr>
          <w:color w:val="000000" w:themeColor="text1"/>
        </w:rPr>
        <w:t xml:space="preserve"> либо лиц без гражданства.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6.10.2. Непредставление работодателем документов, указанных в пункте 6.6 настоящей Программы, или представление неполного комплекта документов.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6.10.3. Представление работодателем документов, утративших силу (в случае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Федерации), и (или) документов, содержащих недостоверные сведения.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6.10.4. Несоответствие работодателя требованиям, установленным настоящей Программой.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6.11. С работодателями, в отношении которых ГКУ ЦЗН принято решение о возможности проведения обучения работников, заключается договор о проведении обучения работников (далее также - договор).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Форма договора утверждается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Корректировка численности, списков, программ обучения работников допускается по соглашению с работодателем путем заключения дополнительного соглашения к договору.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6.12. В срок не позднее трех рабочих дней со дня принятия решения экспертным советом о возможности проведения обучения работников ГКУ ЦЗН направляет договор работодателю для его подписания.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6.13. Работодатель в срок не позднее трех рабочих дней со дня получения договора представляет в ГКУ ЦЗН подписанный со своей стороны договор.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6.14. В случае непредставления работодателем в установленном порядке подписанного договора или представления договора с внесенными в него изменениями ГКУ ЦЗН принимает решение об отказе в проведении обучения работников, о чем в срок не позднее двух рабочих дней со дня принятия такого решения направляет ему уведомление способом, обеспечивающим подтверждение получения такого уведомления.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7. Порядок предоставления грантов организациям, обучающим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женщин в рамках Программы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7.1. Гранты в ходе реализации Программы предоставляются: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7.1.1. Образовательным организациям-участникам Программы, заключившим соглашение об участии в реализации Программы и обучающим женщин в рамках Программы по направлениям на обучение, выданным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7.1.2. Работодателям, заключившим в рамках программы договор о проведении обучения работников и обучающим работников в своем структурном подразделении, осуществляющем обучение (далее - работодатели).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7.2. Гранты в ходе реализации Программы не предоставляются государственным учреждениям города Москвы, подведомственным Департаменту, а также организациям, обучающим женщин в рамках Программы, получающим на первое число месяца, предшествующего месяцу заключения соглашения о предоставлении гранта, средства из бюджета города Москвы в соответствии с иными правовыми актами на те же цели, на которые предоставляются гранты.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7.3. Гранты предоставляются за счет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указанные цели.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7.4. Гранты предоставляются на основании соглашения о предоставлении гранта, предусматривающего в том числе положение об обязательной проверке Департаментом и органом государственного финансового контроля соблюдения целей предоставления гранта и порядок возврата гранта в случае нарушения целей его предоставления.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Форма соглашения о предоставлении гранта утверждается ГКУ ЦЗН и размещается на сайте ГКУ ЦЗН в информационно-телекоммуникационной сети Интернет.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7.5. Соглашение о предоставлении гранта заключается после получения ГКУ ЦЗН от образовательной организации-участника Программы, работодателя копий приказов о зачислении женщин либо внесения образовательной организацией-участником Программы, работодателем указанных сведений в соответствующий программно-технический комплекс.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7.6. ГКУ ЦЗН в срок не позднее трех рабочих дней со дня получения копий приказов о зачислении женщин на обучение направляет образовательной организации-участнику Программы, работодателю соглашение о предоставлении гранта для его подписания и последующего представления подписанного со своей стороны указанного соглашения в ГКУ ЦЗН в срок не позднее трех рабочих дней со дня получения соглашения о предоставлении гранта.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7.7. ГКУ ЦЗН в срок не позднее трех рабочих дней со дня подписания соглашения о предоставлении гранта формирует сведения о соглашении в автоматизированной системе управления городскими финансами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7.8. ГКУ ЦЗН в срок не позднее 7 рабочих дней со дня подписания сторонами соглашения о предоставлении гранта посредством автоматизированной системы управления городскими финансами города Москвы представляет в Департамент финансов города Москвы сведения о соглашении о предоставлении гранта, подписанные ГКУ ЦЗН с применением усиленной квалифицированной электронной подписи, с приложением электронного образа соглашения о предоставлении гранта.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7.9. Для перечисления средств гранта получатель гранта представляет в ГКУ ЦЗН отчет об объемах фактической численности женщин, прошедших обучение (далее - отчет), с приложением подтверждающих документов, подписанных руководителем получателя гранта, по форме и в сроки, установленные соглашением о предоставлении гранта.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21" w:name="P232"/>
      <w:bookmarkEnd w:id="21"/>
      <w:r w:rsidRPr="0086548E">
        <w:rPr>
          <w:color w:val="000000" w:themeColor="text1"/>
        </w:rPr>
        <w:t>7.10. ГКУ ЦЗН в срок не позднее 5 рабочих дней со дня представления отчета осуществляет анализ и проверку сведений, указанных в представленных отчете и приложенных к нему документах.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7.11. По итогам проверки, предусмотренной пунктом 7.10 настоящей Программы, ГКУ ЦЗН подписывает со своей стороны отчет либо уведомляет получателя гранта о наличии в отчете и (или) приложенных документах недостоверных и (или) неточных сведений, не позволяющих подписать отчет, с указанием в таком уведомлении срока повторного представления отчета способом, подтверждающим получение уведомления о необходимости доработки отчета.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lastRenderedPageBreak/>
        <w:t>7.12. Получатель гранта, получивший уведомление о наличии в отчете и (или) приложенных документах недостоверных и (или) неточных сведений, дорабатывает отчет и повторно представляет его для утверждения в сроки, установленные в таком уведомлении.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7.13. В случае непредставления отчета в сроки, установленные соглашением о предоставлении гранта либо уведомлением о наличии в отчете и (или) приложенных документах недостоверных и (или) неточных сведений, средства гранта не перечисляются.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Возобновление перечисления средств гранта осуществляется в установленном порядке после представления получателем гранта оформленного в установленном порядке отчета.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7.14. Сумма перечисляемых получателю гранта средств гранта определяется исходя из фактической численности женщин, прошедших обучение, и стоимости человеко-часа обучения по каждому направлению обучения, указанному в заявке на участие в реализации Программы, заявке на организацию обучения, но не превышающей стоимости человеко-часа обучения, установленной Департаментом.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7.15. ГКУ ЦЗН в срок не позднее 7 рабочих дней со дня подписания отчета перечисляет средства гранта получателю гранта, являющемуся государственным или муниципальным учреждением, на счет, предназначенный для учета субсидий на финансовое обеспечение выполнения государственного задания и других доходов государственных бюджетных и автономных учреждений, иным получателям гранта - на счет, открытый в кредитной организации.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7.16. Грант используется в сроки, предусмотренные соглашением о предоставлении гранта.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7.17. ГКУ ЦЗН ведет реестр получателей грантов.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outlineLvl w:val="1"/>
        <w:rPr>
          <w:color w:val="000000" w:themeColor="text1"/>
        </w:rPr>
      </w:pPr>
      <w:r w:rsidRPr="0086548E">
        <w:rPr>
          <w:color w:val="000000" w:themeColor="text1"/>
        </w:rPr>
        <w:t>8. Порядок выплаты стипендии женщинам, обучающимся</w:t>
      </w:r>
    </w:p>
    <w:p w:rsidR="0086548E" w:rsidRPr="0086548E" w:rsidRDefault="0086548E" w:rsidP="0086548E">
      <w:pPr>
        <w:pStyle w:val="ConsPlusTitle"/>
        <w:spacing w:before="100" w:beforeAutospacing="1" w:after="100" w:afterAutospacing="1"/>
        <w:jc w:val="center"/>
        <w:rPr>
          <w:color w:val="000000" w:themeColor="text1"/>
        </w:rPr>
      </w:pPr>
      <w:r w:rsidRPr="0086548E">
        <w:rPr>
          <w:color w:val="000000" w:themeColor="text1"/>
        </w:rPr>
        <w:t>в рамках Программы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8.1. Стипендии назначаются на весь период обучения в рамках Программы женщинам, указанным в пункте 1.4.5 настоящей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8.2. Стипендии выплачиваются за счет средств бюджета города Москвы.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8.3. Назначение, начисление и выплата стипендии осуществляются ГКУ ЦЗН.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bookmarkStart w:id="22" w:name="P248"/>
      <w:bookmarkEnd w:id="22"/>
      <w:r w:rsidRPr="0086548E">
        <w:rPr>
          <w:color w:val="000000" w:themeColor="text1"/>
        </w:rPr>
        <w:t>8.4. Для назначения стипендии женщины, зачисленные на обучение в рамках Программы, в срок не позднее первых 5 учебных дней, приходящихся на рабочие дни, обращаются в ГКУ ЦЗН и представляют следующие документы: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8.4.1. Паспорт или иной документ, удостоверяющий личность гражданина Российской Федерации и содержащий сведения о месте жительства в городе Москве, а если в паспорте или ином документе, удостоверяющем личность гражданина Российской Федерации, отсутствуют сведения о месте жительства гражданина в городе Москве, также документ, содержащий сведения о месте жительства (единый жилищный документ, выписка из домовой книги, копия финансово-лицевого счета нанимателя жилого помещения).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8.4.2. Трудовую книжку или иной документ, подтверждающий факт неосуществления трудовой или </w:t>
      </w:r>
      <w:r w:rsidRPr="0086548E">
        <w:rPr>
          <w:color w:val="000000" w:themeColor="text1"/>
        </w:rPr>
        <w:lastRenderedPageBreak/>
        <w:t>иной деятельности на день начала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8.4.3. Сведения о реквизитах кредитной организации и счета, открытого в кредитной организации, либо выписку из кредитной организации о реквизитах счета.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8.5. При приеме документов, указанных в пункте 8.4 настоящей Программы, работник ГКУ ЦЗН разъясняет женщинам правила назначения, начисления и выплаты стипендии.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8.6. Основаниями для отказа в приеме документов, указанных в пункте 8.4 настоящей Программы, являются: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8.6.1. Представление документов, утративших силу 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8.6.2. Представление неполного комплекта документов, указанных в пункте 8.4 настоящей Программы.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8.7. В день приема документов, указанных в пункте 8.4 настоящей Программы, ГКУ ЦЗН издает приказ о назначении женщине стипендии, содержащий сведения о размере и сроках выплаты стипендии, и знакомит ее с этим приказом под роспись.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Формы приказов ГКУ ЦЗН о назначении, прекращении выплаты и продлении периода выплаты стипендии утверждаются Департаментом.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8.8. Начисление стипендии осуществляется исходя из размера стипендии, установленного Правительством Москвы, за фактическое количество дней обучения в календарном исчислении. При этом дни пропуска занятий независимо от причины их пропуска не учитываются в фактическое количество дней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Если в истекшем месяце период обучения составлял неполный месяц, то фактическое количество дней обучения определяется количеством календарных дней в месяце со дня начала обучения до конца месяца либо с начала месяца до дня окончания обучения.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8.9. Начисление стипендии осуществляется на основании справки о посещении занятий женщинами и их успеваемости, заверенной печатью организации, в которой она проходит обучение в рамках Программы, и подписью уполномоченного лица с указанием должности и расшифровки фамилии, имени, отчества (при наличии отчества).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Формы справок о посещении занятий, об успеваемости утверждаются Департаментом и размещаются на сайте ГКУ ЦЗН в информационно-телекоммуникационной сети Интернет.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8.10. ГКУ ЦЗН в срок не позднее трех рабочих дней со дня получения справки о посещении занятий и об успеваемости осуществляет начисление стипендии и осуществляет перечисление женщинам стипендии на счета, открытые в кредитных организациях.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8.11. Стипендия выплачивается не реже одного раза в месяц.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>8.12. Женщинам, отчисленным до завершения периода обучения в рамках Программы, выплата стипендии прекращается.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ind w:firstLine="540"/>
        <w:jc w:val="both"/>
        <w:rPr>
          <w:color w:val="000000" w:themeColor="text1"/>
        </w:rPr>
      </w:pPr>
      <w:r w:rsidRPr="0086548E">
        <w:rPr>
          <w:color w:val="000000" w:themeColor="text1"/>
        </w:rPr>
        <w:t xml:space="preserve">8.13. Женщинам, не проходящим обучение в рамках Программы, а также завершившим обучение в </w:t>
      </w:r>
      <w:r w:rsidRPr="0086548E">
        <w:rPr>
          <w:color w:val="000000" w:themeColor="text1"/>
        </w:rPr>
        <w:lastRenderedPageBreak/>
        <w:t>рамках Программы и не обратившимся за назначением стипендии, стипендия не назначается и не выплачивается.</w:t>
      </w: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spacing w:before="100" w:beforeAutospacing="1" w:after="100" w:afterAutospacing="1"/>
        <w:jc w:val="both"/>
        <w:rPr>
          <w:color w:val="000000" w:themeColor="text1"/>
        </w:rPr>
      </w:pPr>
    </w:p>
    <w:p w:rsidR="0086548E" w:rsidRPr="0086548E" w:rsidRDefault="0086548E" w:rsidP="0086548E">
      <w:pPr>
        <w:pStyle w:val="ConsPlusNormal"/>
        <w:pBdr>
          <w:top w:val="single" w:sz="6" w:space="0" w:color="auto"/>
        </w:pBdr>
        <w:spacing w:before="100" w:beforeAutospacing="1" w:after="100" w:afterAutospacing="1"/>
        <w:jc w:val="both"/>
        <w:rPr>
          <w:color w:val="000000" w:themeColor="text1"/>
          <w:sz w:val="2"/>
          <w:szCs w:val="2"/>
        </w:rPr>
      </w:pPr>
    </w:p>
    <w:p w:rsidR="00157F2C" w:rsidRPr="0086548E" w:rsidRDefault="00157F2C" w:rsidP="0086548E">
      <w:pPr>
        <w:spacing w:before="100" w:beforeAutospacing="1" w:after="100" w:afterAutospacing="1" w:line="240" w:lineRule="auto"/>
        <w:rPr>
          <w:color w:val="000000" w:themeColor="text1"/>
        </w:rPr>
      </w:pPr>
    </w:p>
    <w:sectPr w:rsidR="00157F2C" w:rsidRPr="0086548E" w:rsidSect="008654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8E"/>
    <w:rsid w:val="00157F2C"/>
    <w:rsid w:val="008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EB2-C279-4FB8-80A2-12D2BD9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6845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Виктор Владимирович</dc:creator>
  <cp:keywords/>
  <dc:description/>
  <cp:lastModifiedBy>Забелин Виктор Владимирович</cp:lastModifiedBy>
  <cp:revision>1</cp:revision>
  <dcterms:created xsi:type="dcterms:W3CDTF">2020-07-29T07:33:00Z</dcterms:created>
  <dcterms:modified xsi:type="dcterms:W3CDTF">2020-07-29T07:35:00Z</dcterms:modified>
</cp:coreProperties>
</file>